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57" w:rsidRPr="00C87BC4" w:rsidRDefault="00030057" w:rsidP="008D3951">
      <w:pPr>
        <w:spacing w:after="0" w:line="240" w:lineRule="auto"/>
        <w:ind w:left="5170"/>
        <w:contextualSpacing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 xml:space="preserve">Приложение к приказу </w:t>
      </w:r>
    </w:p>
    <w:p w:rsidR="00030057" w:rsidRPr="00C87BC4" w:rsidRDefault="00030057" w:rsidP="008D3951">
      <w:pPr>
        <w:spacing w:after="0" w:line="240" w:lineRule="auto"/>
        <w:ind w:left="5170"/>
        <w:contextualSpacing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Департамента образования и науки Курганской области</w:t>
      </w:r>
    </w:p>
    <w:p w:rsidR="00030057" w:rsidRPr="00C87BC4" w:rsidRDefault="00030057" w:rsidP="008D3951">
      <w:pPr>
        <w:spacing w:after="0" w:line="240" w:lineRule="auto"/>
        <w:ind w:left="5170"/>
        <w:contextualSpacing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 xml:space="preserve">от </w:t>
      </w:r>
      <w:r w:rsidR="00EB1EEF" w:rsidRPr="00EB1EEF">
        <w:rPr>
          <w:rFonts w:ascii="Arial" w:hAnsi="Arial" w:cs="Arial"/>
          <w:sz w:val="24"/>
          <w:szCs w:val="24"/>
          <w:u w:val="single"/>
        </w:rPr>
        <w:t>25.07.2016</w:t>
      </w:r>
      <w:r>
        <w:rPr>
          <w:rFonts w:ascii="Arial" w:hAnsi="Arial" w:cs="Arial"/>
          <w:sz w:val="24"/>
          <w:szCs w:val="24"/>
        </w:rPr>
        <w:t>_</w:t>
      </w:r>
      <w:r w:rsidRPr="00C87BC4">
        <w:rPr>
          <w:rFonts w:ascii="Arial" w:hAnsi="Arial" w:cs="Arial"/>
          <w:sz w:val="24"/>
          <w:szCs w:val="24"/>
        </w:rPr>
        <w:t xml:space="preserve"> 2016 года № _</w:t>
      </w:r>
      <w:r w:rsidR="00EB1EEF" w:rsidRPr="00EB1EEF">
        <w:rPr>
          <w:rFonts w:ascii="Arial" w:hAnsi="Arial" w:cs="Arial"/>
          <w:sz w:val="24"/>
          <w:szCs w:val="24"/>
          <w:u w:val="single"/>
        </w:rPr>
        <w:t>1154</w:t>
      </w:r>
    </w:p>
    <w:p w:rsidR="00030057" w:rsidRPr="00C87BC4" w:rsidRDefault="00030057" w:rsidP="008D3951">
      <w:pPr>
        <w:autoSpaceDE w:val="0"/>
        <w:autoSpaceDN w:val="0"/>
        <w:adjustRightInd w:val="0"/>
        <w:spacing w:after="0" w:line="240" w:lineRule="auto"/>
        <w:ind w:left="5170"/>
        <w:contextualSpacing/>
        <w:rPr>
          <w:rFonts w:ascii="Arial" w:hAnsi="Arial" w:cs="Arial"/>
          <w:bCs/>
          <w:sz w:val="24"/>
          <w:szCs w:val="24"/>
        </w:rPr>
      </w:pPr>
      <w:r w:rsidRPr="00C87BC4">
        <w:rPr>
          <w:rFonts w:ascii="Arial" w:hAnsi="Arial" w:cs="Arial"/>
          <w:bCs/>
          <w:sz w:val="24"/>
          <w:szCs w:val="24"/>
        </w:rPr>
        <w:t>«Об утверждении плана мероприятий (дорожной карты) по подготовке и проведению государственной итоговой аттестации по образовательным программам основного общего и среднего общего образования на территории Курганской области в 2016-2017 учебном году»</w:t>
      </w:r>
    </w:p>
    <w:p w:rsidR="00030057" w:rsidRDefault="00030057" w:rsidP="00F431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0057" w:rsidRPr="00C87BC4" w:rsidRDefault="00030057" w:rsidP="00464B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7BC4">
        <w:rPr>
          <w:rFonts w:ascii="Arial" w:hAnsi="Arial" w:cs="Arial"/>
          <w:b/>
          <w:sz w:val="24"/>
          <w:szCs w:val="24"/>
        </w:rPr>
        <w:t>План мероприятий (дорожная карта) по подготовке и проведению</w:t>
      </w:r>
    </w:p>
    <w:p w:rsidR="00030057" w:rsidRPr="00C87BC4" w:rsidRDefault="00030057" w:rsidP="00464B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7BC4">
        <w:rPr>
          <w:rFonts w:ascii="Arial" w:hAnsi="Arial" w:cs="Arial"/>
          <w:b/>
          <w:sz w:val="24"/>
          <w:szCs w:val="24"/>
        </w:rPr>
        <w:t xml:space="preserve">государственной итоговой аттестации </w:t>
      </w:r>
      <w:proofErr w:type="gramStart"/>
      <w:r w:rsidRPr="00C87BC4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Pr="00C87BC4">
        <w:rPr>
          <w:rFonts w:ascii="Arial" w:hAnsi="Arial" w:cs="Arial"/>
          <w:b/>
          <w:sz w:val="24"/>
          <w:szCs w:val="24"/>
        </w:rPr>
        <w:t xml:space="preserve"> по образовательным</w:t>
      </w:r>
    </w:p>
    <w:p w:rsidR="00030057" w:rsidRDefault="00030057" w:rsidP="009169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7BC4">
        <w:rPr>
          <w:rFonts w:ascii="Arial" w:hAnsi="Arial" w:cs="Arial"/>
          <w:b/>
          <w:sz w:val="24"/>
          <w:szCs w:val="24"/>
        </w:rPr>
        <w:t>программам основного общего и среднего общего образования на территории Курганской области в 2016-2017 учебном году</w:t>
      </w:r>
    </w:p>
    <w:p w:rsidR="00EB1EEF" w:rsidRPr="00C87BC4" w:rsidRDefault="00EB1EEF" w:rsidP="009169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(с внесенными изменениями от 10.10.2016 года)</w:t>
      </w:r>
    </w:p>
    <w:p w:rsidR="00030057" w:rsidRPr="00C87BC4" w:rsidRDefault="00030057" w:rsidP="0091697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6079"/>
        <w:gridCol w:w="1430"/>
        <w:gridCol w:w="2067"/>
      </w:tblGrid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030057" w:rsidRPr="00C87BC4" w:rsidTr="003072C6">
        <w:trPr>
          <w:jc w:val="center"/>
        </w:trPr>
        <w:tc>
          <w:tcPr>
            <w:tcW w:w="10053" w:type="dxa"/>
            <w:gridSpan w:val="4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8" w:right="-45" w:hanging="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Анализ проведения ГИА-9 и ГИА-11 в 2016 году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Формирование статистических данных</w:t>
            </w: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 результатам проведения ГИА-9, ГИА-11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Подготовка аналитических отчетов предметных комиссий по форме, предоставляемой ФГБНУ «Федеральный институт педагогических измерений»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председатели ПК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Подготовка аналитических материалов по результатам ГИА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87BC4">
              <w:rPr>
                <w:rFonts w:ascii="Arial" w:hAnsi="Arial" w:cs="Arial"/>
                <w:sz w:val="24"/>
                <w:szCs w:val="24"/>
              </w:rPr>
              <w:t>9 и ГИА-11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председатели ПК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Издание сборника статистических данных по результатам ГИА-9, ГИА-11 и аналитических отчетов предметных комиссий для использования в работе методическими службами и учителями при подготовке обучающихся к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август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Анализ, обсуждение результатов ГИА-9, ГИА-11 на августовских конференциях, педсоветах, совещаниях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вгуст</w:t>
            </w:r>
            <w:proofErr w:type="spellEnd"/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Формирование итогового отчета о проведении ГИА-9 и ГИА-11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203E8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Проведение самооценки эффективности организационно-технологического обеспечения проведения основного этапа ЕГЭ в 2016 году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trHeight w:val="530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464B9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Подготовка отчета ГЭК по итогам проведения ГИА-9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</w:t>
            </w:r>
          </w:p>
        </w:tc>
      </w:tr>
      <w:tr w:rsidR="00030057" w:rsidRPr="00C87BC4" w:rsidTr="008D3951">
        <w:trPr>
          <w:trHeight w:val="558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464B9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Подготовка отчета ГЭК по итогам проведения ГИА-11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</w:t>
            </w:r>
          </w:p>
        </w:tc>
      </w:tr>
      <w:tr w:rsidR="00030057" w:rsidRPr="00C87BC4" w:rsidTr="003072C6">
        <w:trPr>
          <w:jc w:val="center"/>
        </w:trPr>
        <w:tc>
          <w:tcPr>
            <w:tcW w:w="10053" w:type="dxa"/>
            <w:gridSpan w:val="4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Подготовка информационных писем в МОУО, ОО по организации работы по подготовке к пересдаче </w:t>
            </w: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экзаменов по обязательным учебным предметам в сентябрьские сроки обучающихся, не прошедших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июль 2016 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Мониторинг деятельности ОО по работе с 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>, не прошедшими ГИА,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для подготовки их к пересдаче экзаменов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август 20116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Корректировка плана мероприятий по повышению качества общего образования с учетом результатов ГИА 2016 года, оценочных процедур, проведенных в 2016 учебном году в соответствии с приказом 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Минобрнауки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 xml:space="preserve"> России от 25 ноября 2015 года № 1381 «О поведении мониторинга качества образования»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Корректировка программ дополнительного профессионального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образования для учителей-предметников с учетом результатов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Разработка индивидуальных программ повышения квалификации для учителей, учащиеся которых показали низкие результаты на государственной итоговой аттестации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Cs/>
                <w:iCs/>
                <w:sz w:val="24"/>
                <w:szCs w:val="24"/>
              </w:rPr>
              <w:t>Организация и проведение семинаров учителей-предметников в рамках межмуниципальных методических объединений и творческих групп по вопросам подготовки обучающихся к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 - май 2017 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Семинары для учителей-предметников «Анализ результатов ГИА в 2016 году. Система подготовки к ГИА-9, к ГИА-11 в 2016-2017 учебном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году»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декабрь 2016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Разработка модулей по повышению качества преподавания учебных предметов в рамках 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проведения курсов повышения квалификации учителей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«Повышение профессиональной компетентности учителя в вопросах подготовки обучающихся к единому государственному экзамену по математике в условиях внедрения ФГОС»;</w:t>
            </w:r>
          </w:p>
          <w:p w:rsidR="00030057" w:rsidRPr="00C87BC4" w:rsidRDefault="00030057" w:rsidP="00A565BB">
            <w:pPr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«Организация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подготовки к итоговой аттестации по предмету в условиях внедрения ФГОС (русский язык, литература)»;</w:t>
            </w:r>
          </w:p>
          <w:p w:rsidR="00030057" w:rsidRPr="00C87BC4" w:rsidRDefault="00030057" w:rsidP="00A565BB">
            <w:pPr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 «Реализация требований ФГОС к достижению 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метапредметных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 xml:space="preserve"> результатов обучения средствами учебного предмета «Физика»;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 xml:space="preserve">«Система подготовки </w:t>
            </w:r>
            <w:proofErr w:type="gramStart"/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 xml:space="preserve"> к государственной итоговой аттестации за курс основной общей школы и единому государственному экзамену по химии»;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 xml:space="preserve">«Система подготовки </w:t>
            </w:r>
            <w:proofErr w:type="gramStart"/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 xml:space="preserve"> к государственной итоговой аттестации за курс основной общей школы и единому государственному экзамену по биологии»;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</w:t>
            </w:r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Концепции нового УМК по отечественной </w:t>
            </w:r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истории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>в условиях реализации ФГОС</w:t>
            </w:r>
            <w:r w:rsidRPr="00C87BC4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«Содержание ФГОС и механизмы его реализации учителем географии»;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«Повышение профессиональной компетентности учителя в вопросах подготовки обучающихся к государственной итоговой аттестации по информатике»;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«Современные технологии преподавания иностранных языков как средство достижения обучающихся планируемых результатов в условиях ФГОС»;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>«Современные педагогические технологии в обучении и оценке знаний учащихся по физике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>в условиях реализации ФГОС»;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«Использование современных образовательных технологий в преподавании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математики </w:t>
            </w:r>
            <w:r>
              <w:rPr>
                <w:rFonts w:ascii="Arial" w:hAnsi="Arial" w:cs="Arial"/>
                <w:sz w:val="24"/>
                <w:szCs w:val="24"/>
              </w:rPr>
              <w:t xml:space="preserve">в условиях реализации ФГОС ООО»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сентябрь–октябрь 2016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ШГПУ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КГУ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Курсы повышения квалификации: 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«Подготовка обучающихся к государственной итоговой аттестации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по иностранному языку в условиях введения ФГОС ОО»;</w:t>
            </w:r>
            <w:proofErr w:type="gramEnd"/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>«Совершенствование профессиональной компетентности учителей русского языка и литературы в подготовке к итоговой аттестации по предмету (итоговое сочинение)»;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«Подготовка обучающихся к основному государственному экзамену и единому государственному экзамену по математике в условиях реализации ФГОС»;</w:t>
            </w:r>
            <w:proofErr w:type="gramEnd"/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«Повышение профессиональной компетентности учителя в вопросах подготовки обучающихся к итоговой аттестации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по физике в условиях реализации ФГОС ОО»;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«Особенности деятельности учителя географии по достижению личностных и 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метапредметных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 xml:space="preserve"> результатов обучающихся в условиях ФГОС»;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</w:t>
            </w:r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 xml:space="preserve">Система подготовки </w:t>
            </w:r>
            <w:proofErr w:type="gramStart"/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 xml:space="preserve"> к государственной итоговой аттестации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>за курс основной общей школы и единому государственному экзамену по химии и биологии</w:t>
            </w:r>
            <w:r w:rsidRPr="00C87BC4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«Современные подходы к оцениванию образовательных достижений обучающихся в контексте реализации ФГОС по истории и обществознанию»;</w:t>
            </w:r>
          </w:p>
          <w:p w:rsidR="00030057" w:rsidRPr="00C87BC4" w:rsidRDefault="00030057" w:rsidP="00A565BB">
            <w:pPr>
              <w:spacing w:after="0" w:line="240" w:lineRule="auto"/>
              <w:ind w:firstLine="44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«Проектирование контрольно-оценочной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деятельности учителя русского языка и литературы в условиях реализации ФГОС»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«Использование современных образовательных технологий в преподавании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математики </w:t>
            </w:r>
            <w:r>
              <w:rPr>
                <w:rFonts w:ascii="Arial" w:hAnsi="Arial" w:cs="Arial"/>
                <w:sz w:val="24"/>
                <w:szCs w:val="24"/>
              </w:rPr>
              <w:t xml:space="preserve">в условиях реализации ФГОС ООО»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 2016-2017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учебного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КГУ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Серия 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вебинаров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 xml:space="preserve"> для учителей-предметников «Подготовка учащихся к ГИА»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сентябрь-декабрь </w:t>
            </w: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2016 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Адресные консультации учителей-предметников, испытывающих трудности в подготовке учащихся к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сентябрь-декабрь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Серия мастер-классов учителей, подготовивших учащихся с высокими баллами по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сентябрь-декабрь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Серия семинаров-тренингов по выполнению заданий ЕГЭ по предметам (в рамках заседаний методических объединений учителей-предметников)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сентябрь-декабрь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Зональные семинары «Анализ результатов ГИА 2016 и система подготовки к ГИА 2017 года»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сентябрь-декабрь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Публикация в журнале «Педагогическое Зауралье» статей из опыта работы учителей-предметников, добившихся наиболее высоких результатов по ОГЭ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ЕГЭ в 2016 г.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 2016-2017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учебного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Организация регионального мониторинга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оценки качества общего образования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 2016-2017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учебного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17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Анализ результатов проведения итогового сочинения (изложения) как условия допуска к государственной итоговой аттестации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январь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3072C6">
        <w:trPr>
          <w:jc w:val="center"/>
        </w:trPr>
        <w:tc>
          <w:tcPr>
            <w:tcW w:w="10053" w:type="dxa"/>
            <w:gridSpan w:val="4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EB1EEF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Приведение региональных нормативных правовых актов по организации и проведению ГИА в соответствие с федеральными нормативными правовыми актами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Положение о государственной экзаменационной комиссии Курганской области; 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Положение о формировании предметной комиссии в Курганской области; 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Положение о конфликтной комиссии Курганской области;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54061">
              <w:rPr>
                <w:rFonts w:ascii="Arial" w:hAnsi="Arial" w:cs="Arial"/>
                <w:bCs/>
                <w:sz w:val="24"/>
                <w:szCs w:val="24"/>
              </w:rPr>
              <w:t>Регламент подготовки общественных наблюдателей и их аккредитации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EB1EEF" w:rsidRPr="00C87BC4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Положение о предметных комиссиях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  <w:r w:rsidRPr="00F73F13">
              <w:rPr>
                <w:rFonts w:ascii="Arial" w:hAnsi="Arial" w:cs="Arial"/>
                <w:sz w:val="24"/>
                <w:szCs w:val="24"/>
              </w:rPr>
              <w:t xml:space="preserve"> 2017 года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2016 года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 2017 года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2016 года</w:t>
            </w:r>
          </w:p>
          <w:p w:rsidR="00EB1EEF" w:rsidRPr="00F73F13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EB1EEF" w:rsidRPr="00C87BC4" w:rsidRDefault="00EB1EEF" w:rsidP="00546E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E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Анализ проектов методических рекомендации, направляемых 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Рособрнадзором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ФИПИ, ФЦТ, формирование предложений по п</w:t>
            </w:r>
            <w:r>
              <w:rPr>
                <w:rFonts w:ascii="Arial" w:hAnsi="Arial" w:cs="Arial"/>
                <w:sz w:val="24"/>
                <w:szCs w:val="24"/>
              </w:rPr>
              <w:t>роектам рекомендаций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 2016-2017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учебного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EB1EEF">
        <w:trPr>
          <w:trHeight w:val="273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Регламентация формирования ФИС и РИС: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Назначение лиц: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- имеющих право доступа 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 xml:space="preserve"> ФИС и РИС;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ответственных за внесение сведений в ФИС и РИС;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 xml:space="preserve"> за защиту информации и организацию обработки персональных данных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приказа «Об организации формирования и введения региональных информационных систем в 2016-2017 </w:t>
            </w: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EEF" w:rsidRPr="00C87BC4" w:rsidTr="008D3951">
        <w:trPr>
          <w:trHeight w:val="709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Регламентация деятельности государственных экзаменационных комиссий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приказы о составе ГЭК,  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приказ о рабочей группе ГЭК;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приказ о составе уполномоченных членов ГЭК;</w:t>
            </w:r>
          </w:p>
          <w:p w:rsidR="00EB1EEF" w:rsidRPr="00C87BC4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инструкции для членов ГЭК (уполномоченных членов ГЭК)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октябрь-ноябрь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EB1EEF" w:rsidRPr="00C87BC4" w:rsidTr="008D3951">
        <w:trPr>
          <w:trHeight w:val="349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Регламентация деятельности предметных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и конфликтных комиссий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приказы о составе;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график работ,</w:t>
            </w:r>
          </w:p>
          <w:p w:rsidR="00EB1EEF" w:rsidRPr="00C87BC4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 необходимости внесение изменений в положение о комиссиях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февраль-март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6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Регламентация 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по обеспечению информационной безопасности при проведении государственной итоговой аттестации по образовательным программам основного и среднего общего образования на территории Курганской области в 2017 году: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определение мест хранения экзаменационных материалов;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- назначение лиц, ответственных за получение, доставку, хранение, учет, выдачу и уничтожение экзаменационных материалов ГИА-11;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 - назначение лиц, ответственных за прием, передачу, тиражирование, учет, хранение и уничтожение экзаменационных материалов ГИА-9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7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Разработка и утверждение инструкций по подготовке и проведению ГИА-9 и ГИА-11 в 2017 году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030057" w:rsidRPr="00C87BC4" w:rsidRDefault="00030057" w:rsidP="004F7FB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 – февраль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EB1EEF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 Регламентация подготовки и аккредитации общественных наблюдателей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приказ о формах заявлений, удостоверений;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внесение в</w:t>
            </w:r>
            <w:r w:rsidRPr="00754061">
              <w:rPr>
                <w:rFonts w:ascii="Arial" w:hAnsi="Arial" w:cs="Arial"/>
                <w:bCs/>
                <w:sz w:val="24"/>
                <w:szCs w:val="24"/>
              </w:rPr>
              <w:t xml:space="preserve"> Регламент подготовки общественных наблюдателей и их аккредитации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 (изменения при необходимости);</w:t>
            </w:r>
          </w:p>
          <w:p w:rsidR="00EB1EEF" w:rsidRPr="00C87BC4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размещение объявлений на сайте Департамента образования и науки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2017 года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EB1EEF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Регламентация деятельности РЦОИ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изменения в положение о РЦОИ по мере внесения изменений в нормативно-правовые акты;</w:t>
            </w:r>
          </w:p>
          <w:p w:rsidR="00EB1EEF" w:rsidRPr="00C87BC4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регламент по организации защищенного взаимодействия  РЦОИ с ФЦТ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ноябрь-декабрь</w:t>
            </w:r>
          </w:p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3072C6">
        <w:trPr>
          <w:jc w:val="center"/>
        </w:trPr>
        <w:tc>
          <w:tcPr>
            <w:tcW w:w="10053" w:type="dxa"/>
            <w:gridSpan w:val="4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4. Финансовое обеспечение ГИА-9 и ГИА-11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Расчет и обоснование предложений по объему финансовых сре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>я обеспечения проведения ГИА в 2017 году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июль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Определение схемы доставки экзаменационных материалов ЕГЭ в пункты проведения экзамена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август-сентябрь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Распределение средств, запланированных из областного 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обеспечения проведения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ноябрь-декабрь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Размещение заказов по выполнению работ (услуг) по обеспечению доставки экзаменационных материалов в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5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Формирование государственного задания </w:t>
            </w:r>
            <w:r w:rsidRPr="00C87BC4">
              <w:rPr>
                <w:rFonts w:ascii="Arial" w:hAnsi="Arial" w:cs="Arial"/>
                <w:bCs/>
                <w:sz w:val="24"/>
                <w:szCs w:val="24"/>
              </w:rPr>
              <w:t xml:space="preserve">ИРОСТ </w:t>
            </w:r>
            <w:r w:rsidRPr="00C87BC4">
              <w:rPr>
                <w:rFonts w:ascii="Arial" w:hAnsi="Arial" w:cs="Arial"/>
                <w:sz w:val="24"/>
                <w:szCs w:val="24"/>
              </w:rPr>
              <w:t>по обучению экспертов предметных комиссий</w:t>
            </w: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6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регионального центра обработки информации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 –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май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7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Обеспечение готовности и соблюдения требований к оснащению пунктов проведения экзаменов: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 - оборудование видеонаблюдением в режиме 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 xml:space="preserve"> 100 % аудиторий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 - приобретение оборудования для апробации печати КИМ в аудиториях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 –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май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8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Подготовка конкурсной документации для обеспечения видеонаблюдения в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9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Подготовка конкурсной документации: 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 для приобретения программного обеспечения проведения ГИА-9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 для приобретения электронных цифровых подписей членов ГЭК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10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Обеспечение условий для деятельности ПК, КК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январь-май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11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Подготовка конкурсной документации для проведения пробного ЕГЭ, ОГЭ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Заключение государственного контракта: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- на выполнение работ по оборудованию ППЭ, РЦОИ средствами видеонаблюдения;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- по доставке КИМ в ППЭ;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- по представлению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 xml:space="preserve"> для проведения ГИА-9;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- по поставке канцелярских и расходных материалов для </w:t>
            </w:r>
            <w:r>
              <w:rPr>
                <w:rFonts w:ascii="Arial" w:hAnsi="Arial" w:cs="Arial"/>
                <w:sz w:val="24"/>
                <w:szCs w:val="24"/>
              </w:rPr>
              <w:t>обеспечения условий в ППЭ, РЦОИ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 2017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3072C6">
        <w:trPr>
          <w:jc w:val="center"/>
        </w:trPr>
        <w:tc>
          <w:tcPr>
            <w:tcW w:w="10053" w:type="dxa"/>
            <w:gridSpan w:val="4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8" w:right="-4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Участие во Всероссийских и межрегиональных совещаниях, научно-методических конференциях, обучающих семинарах по вопросам организации и проведения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Согласование программ и планов обучения специалистов, привлекаемых к проведению ЕГЭ, ОГЭ, ГВЭ, в том числе общественных наблюдателей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Семинары-совещания для лиц, курирующих проведение ГИА в МОУО, по вопросам организации и проведения ГИА в 2016 году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сентябрь, ноябрь, декабрь 2016 года,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февраль, март, май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Семинары для технических специалистов ППЭ, лиц, ответственных за внесение сведений в РИС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года, январь, 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Участие в семинарах для экспертов предметных комиссии, проводимых ФИПИ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Корректировка программ дополнительного профессионального образования для экспертов предметных комиссий.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ноябрь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Курсы повышения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квалификации 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для экспертов предметных комиссий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январь-март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Проведение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квалификационных испытаний для экспертов предметных комиссии ГИА на присвоение статуса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 –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Корректировка программ дополнительного профессионального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для членов ГЭК (уполномоченных предста</w:t>
            </w:r>
            <w:r>
              <w:rPr>
                <w:rFonts w:ascii="Arial" w:hAnsi="Arial" w:cs="Arial"/>
                <w:sz w:val="24"/>
                <w:szCs w:val="24"/>
              </w:rPr>
              <w:t>вителей ГЭК), руководителей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10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Курсы повышения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квалификации </w:t>
            </w:r>
            <w:r w:rsidRPr="00C87BC4">
              <w:rPr>
                <w:rFonts w:ascii="Arial" w:hAnsi="Arial" w:cs="Arial"/>
                <w:sz w:val="24"/>
                <w:szCs w:val="24"/>
              </w:rPr>
              <w:t>для членов ГЭК по вопросам организации и проведения ЕГЭ, ГВЭ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февраль-март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11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Курсы повышения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квалификации </w:t>
            </w:r>
            <w:r w:rsidRPr="00C87BC4">
              <w:rPr>
                <w:rFonts w:ascii="Arial" w:hAnsi="Arial" w:cs="Arial"/>
                <w:sz w:val="24"/>
                <w:szCs w:val="24"/>
              </w:rPr>
              <w:t>для членов ГЭК, уполномоченных представителей ГЭК по ор</w:t>
            </w:r>
            <w:r>
              <w:rPr>
                <w:rFonts w:ascii="Arial" w:hAnsi="Arial" w:cs="Arial"/>
                <w:sz w:val="24"/>
                <w:szCs w:val="24"/>
              </w:rPr>
              <w:t>ганизации и проведению ГВЭ, ГИА</w:t>
            </w:r>
            <w:r w:rsidRPr="00C87BC4">
              <w:rPr>
                <w:rFonts w:ascii="Arial" w:hAnsi="Arial" w:cs="Arial"/>
                <w:sz w:val="24"/>
                <w:szCs w:val="24"/>
              </w:rPr>
              <w:t>-9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март-апрель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 ИРОСТ</w:t>
            </w: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12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Обучение членов КК (серия семинаров)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ап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>рель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Семинары для общественных наблюдателей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январь-май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14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Курсы повышения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квалификации </w:t>
            </w:r>
            <w:r w:rsidRPr="00C87BC4">
              <w:rPr>
                <w:rFonts w:ascii="Arial" w:hAnsi="Arial" w:cs="Arial"/>
                <w:sz w:val="24"/>
                <w:szCs w:val="24"/>
              </w:rPr>
              <w:t>для руководителей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февраль-май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15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Серия обучающих семинаров для организаторов ППЭ, в том числе по технологии «Печать КИМ в ППЭ»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февраль-май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 xml:space="preserve">Серия обучающих семинаров для технических специалистов ППЭ по 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 в том числе по технологии «Печать КИМ в ППЭ»</w:t>
            </w:r>
            <w:proofErr w:type="gramEnd"/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февраль-май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17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Селекторные совещания по вопросам подготовки к ГИА с руководителями МОУО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 2016 года,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январь, март, май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18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Организация обучения сотрудников РЦОИ и лиц, привлекаемых к обработке материалов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февраль, 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19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Подготовка сборника (памятка) для общественных наблюдателей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Издание информационно-методических материалов </w:t>
            </w: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для руководителей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ДОиН</w:t>
            </w:r>
            <w:proofErr w:type="spellEnd"/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Подготовка статьи «Из опыта работы по обучению лиц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 привлекаемых к проведению ГИА»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Методические рекомендации для членов ГЭК (уполномоченных представителей ГЭК)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Промежуточный отчет ИРОСТ по обучению лиц, привлекаемых к проведению ГИА лиц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Инструктаж педагогов, назначенных в качестве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сопровождающих обучающихся в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  <w:r w:rsidRPr="00C87BC4">
              <w:rPr>
                <w:rFonts w:ascii="Arial" w:hAnsi="Arial" w:cs="Arial"/>
                <w:sz w:val="24"/>
                <w:szCs w:val="24"/>
              </w:rPr>
              <w:t>-июнь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</w:t>
            </w: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Инструктаж медицинских работников, направляемых для работы в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  <w:r w:rsidRPr="00C87BC4">
              <w:rPr>
                <w:rFonts w:ascii="Arial" w:hAnsi="Arial" w:cs="Arial"/>
                <w:sz w:val="24"/>
                <w:szCs w:val="24"/>
              </w:rPr>
              <w:t>-июнь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Семинары для ассистентов, оказывающих необходимую техническую помощь 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обучающимся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 xml:space="preserve"> с ОВЗ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февраль-июнь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8D3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030057" w:rsidRPr="00C87BC4" w:rsidTr="003072C6">
        <w:trPr>
          <w:jc w:val="center"/>
        </w:trPr>
        <w:tc>
          <w:tcPr>
            <w:tcW w:w="10053" w:type="dxa"/>
            <w:gridSpan w:val="4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Подготовка и проведение ГИА в сентябрьские сроки: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87BC4">
              <w:rPr>
                <w:rFonts w:ascii="Arial" w:hAnsi="Arial" w:cs="Arial"/>
                <w:sz w:val="24"/>
                <w:szCs w:val="24"/>
              </w:rPr>
              <w:t>определение сроков и мест подачи заявлений на сдачу ГИА-9, ГИА-11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87BC4">
              <w:rPr>
                <w:rFonts w:ascii="Arial" w:hAnsi="Arial" w:cs="Arial"/>
                <w:sz w:val="24"/>
                <w:szCs w:val="24"/>
              </w:rPr>
              <w:t>внесение сведений по организаторам и участникам в РИС;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87BC4">
              <w:rPr>
                <w:rFonts w:ascii="Arial" w:hAnsi="Arial" w:cs="Arial"/>
                <w:sz w:val="24"/>
                <w:szCs w:val="24"/>
              </w:rPr>
              <w:t>проведение экзаменов (ГИА-9, ГИА-11)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август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(по со</w:t>
            </w:r>
            <w:r w:rsidRPr="00C87BC4">
              <w:rPr>
                <w:rFonts w:ascii="Arial" w:hAnsi="Arial" w:cs="Arial"/>
                <w:sz w:val="24"/>
                <w:szCs w:val="24"/>
              </w:rPr>
              <w:t>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Распределение функций между структурами различного уровня по подготовке и проведению 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ГИА в 2016 году на территории Курганской области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Формирование плана работы межведомственной рабочей группы по взаимодействию в части проведения ГИА с органами исполнительной власти и службами: внутренних дел, здравоохранения, противопожарной безопасности,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энергообеспечения, а также организациями, осуществляющими доставку КИМ и обеспечивающи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 видеонаблюдение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Разработка и утверждение плана работы РЦОИ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планов-графиков подготовки к государственной итоговой аттестации по образовательным программам основного общего и среднего общего образования в образовательных организациях области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5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Сбор предварительной информации о планируемом количестве участников ГИА 2016 года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сентябрь-ноябрь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6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Организация работы по сбору данных в общеобразовательных учреждениях в соответствии с утвержденным ФЦТ форматом и составом файлов РИС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 графику ФЦТ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7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sub_1111"/>
            <w:r w:rsidRPr="00C87BC4">
              <w:rPr>
                <w:rFonts w:ascii="Arial" w:hAnsi="Arial" w:cs="Arial"/>
                <w:sz w:val="24"/>
                <w:szCs w:val="24"/>
              </w:rPr>
              <w:t xml:space="preserve">Организация внесения сведений в РИС: 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- сведения об 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 xml:space="preserve">, освоивших образовательные программы основного общего и среднего общего образования (далее - </w:t>
            </w: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обучающиеся);</w:t>
            </w:r>
            <w:bookmarkEnd w:id="1"/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форма государственной итоговой аттестации, перечень учебных предметов, выбранных для сдачи государственной итоговой аттестации по программам основного общего образования;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форма государственной итоговой аттестации, перечень учебных предметов, выбранных для сдачи государственной итоговой аттестации по программам среднего общего образования;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отнесение обучающегося к категории лиц с ограниченными возможностями здоровья, детей-инвалидов или инвалидов;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- отнесение обучающегося к категории лиц, обучающихся по образовательным программам среднего общего образования в специальных учебно-воспитательных учреждениях закрытого типа, в учреждениях, исполняющих наказание в виде лишения свободы, лиц,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образования);</w:t>
            </w:r>
            <w:proofErr w:type="gramEnd"/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- наличие допуска 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 xml:space="preserve"> обучающегося к государственной итоговой аттестации;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 место сдачи государственной итоговой аттестации;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bookmarkStart w:id="2" w:name="sub_1112"/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сведения об участниках единого государственного экзамена (за исключением обучающихся):</w:t>
            </w:r>
          </w:p>
          <w:bookmarkEnd w:id="2"/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- отнесение участника единого государственного экзамена к категории лиц с ограниченными возможностями здоровья, детей-инвалидов или инвалидов 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место сдачи единого государственного экзамена;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bookmarkStart w:id="3" w:name="sub_1113"/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сведения о расписании проведения ГИА;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bookmarkStart w:id="4" w:name="sub_1114"/>
            <w:bookmarkEnd w:id="3"/>
            <w:r w:rsidRPr="00C87BC4">
              <w:rPr>
                <w:rFonts w:ascii="Arial" w:hAnsi="Arial" w:cs="Arial"/>
                <w:sz w:val="24"/>
                <w:szCs w:val="24"/>
              </w:rPr>
              <w:t>- сведения об экзаменационных материалах:</w:t>
            </w:r>
          </w:p>
          <w:bookmarkEnd w:id="4"/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распределение экзаменационных материалов по местам проведения государственной итоговой аттестации;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количество использованных экзаменационных материалов;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bookmarkStart w:id="5" w:name="sub_1115"/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bookmarkStart w:id="6" w:name="sub_1116"/>
            <w:bookmarkEnd w:id="5"/>
            <w:r w:rsidRPr="00C87BC4">
              <w:rPr>
                <w:rFonts w:ascii="Arial" w:hAnsi="Arial" w:cs="Arial"/>
                <w:sz w:val="24"/>
                <w:szCs w:val="24"/>
              </w:rPr>
              <w:t>- сведения о результатах государственной итоговой аттестации;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bookmarkStart w:id="7" w:name="sub_1119"/>
            <w:bookmarkEnd w:id="6"/>
            <w:r w:rsidRPr="00C87BC4">
              <w:rPr>
                <w:rFonts w:ascii="Arial" w:hAnsi="Arial" w:cs="Arial"/>
                <w:sz w:val="24"/>
                <w:szCs w:val="24"/>
              </w:rPr>
              <w:t xml:space="preserve"> - сведения о гражданах, аккредитованных в качестве общественных наблюдателей и об их присутствии при проведении государственной итоговой аттестации:</w:t>
            </w:r>
          </w:p>
          <w:bookmarkEnd w:id="7"/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- информация о нарушениях, выявленных общественным наблюдателем при проведении государственной итоговой аттестации 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сведения о местах проведения государственной итоговой аттестации;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распределение обучающихся, участников единого государственного экзамена и работников по помещениям, аудиториям и рабочим местам, выделенным для проведения государственной итоговой аттестации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 15 января 2017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года,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года,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январь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2 дней со дня получения указанных сведений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2 дней со дня принятия ОО соответствующего решения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позднее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 xml:space="preserve"> чем за 2 недели до начала экзамена по соответствующему учебному предмету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 1 февраля 2017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2 дней со дня получения указанных сведений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не позднее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чем за 2 недели до начала экзамена по соответствующему учебному предмету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2 дней со дня получения указанных материалов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за сутки до дня проведения экзамена по соответствующему учебному предмету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суток со дня проведения экзамена по соответствующему учебному предмету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суток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позднее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 xml:space="preserve"> чем за 2 недели до дня проведения экзамена по соответствующему учебному предмету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недели со дня проведения экзамена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позднее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 xml:space="preserve"> чем за 2 недели до дня </w:t>
            </w: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проведения экзамена по соответствующему учебному предмету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суток после проведения экзамена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 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 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 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 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 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 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 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</w:tc>
      </w:tr>
      <w:tr w:rsidR="00EB1EEF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Arial" w:hAnsi="Arial" w:cs="Arial"/>
                <w:sz w:val="24"/>
                <w:szCs w:val="24"/>
              </w:rPr>
              <w:t>итогового сочинения (изложения):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информирование о сроках и местах подачи заявлений;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приказ о формах заявлений и согласий на обработку персональных данных;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приказ об организации и проведении итогового сочинения (изложения);</w:t>
            </w:r>
          </w:p>
          <w:p w:rsidR="00EB1EEF" w:rsidRPr="00C87BC4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ученические и родительские собрания по вопросам проведения итогового сочинения (изложения)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2016 года</w:t>
            </w:r>
          </w:p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октябрь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октябрь-ноябрь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B1EEF" w:rsidRPr="00C87BC4" w:rsidRDefault="00EB1EEF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9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Заседание Совета ректоров вузов по организации и проведению ЕГЭ на территории Курганской области в 2016 году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Совет ректоров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10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Расширенное совещание руководителей МОУО по организации и проведению ГИА на территории Курганской области в 2016 году, в том числе по вопросам организации ГИА для лиц с ОВЗ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11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Определение сроков и мест подачи заявлений на сдачу ГИА-9, ГИА-11, мест регистрации на сдачу ЕГЭ в 2017 году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11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Определение схемы доставки экзаменационных материалов ГИА-9 в пункты проведения экзамена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12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Представление на утверждение 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Рособрнадзором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 xml:space="preserve"> председателя и заместителя председателя ГЭК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Согласование предложений по формированию состава ГЭК по подготовке и проведению ГИА-11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14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Согласование предложений по формированию состава ГЭК по подготовке и проведению ГИА- 9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сентябрь-октябрь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15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Формирование состава ГЭК по подготовке и проведению ГИА-9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16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Утверждение плана работы ГЭК </w:t>
            </w:r>
            <w:r>
              <w:rPr>
                <w:rFonts w:ascii="Arial" w:hAnsi="Arial" w:cs="Arial"/>
                <w:sz w:val="24"/>
                <w:szCs w:val="24"/>
              </w:rPr>
              <w:t>по подготовке и проведению ГИА-</w:t>
            </w:r>
            <w:r w:rsidRPr="00C87B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председатель ГЭК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17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Формирование состава ГЭК по подготовке и проведению ГИА-11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7 дней 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даты утверждения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 xml:space="preserve"> председателя ГЭК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председатель ГЭК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Утверждение плана работы ГЭК по подготовке и проведению ГИА-11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5 дней 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с даты утверждения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 xml:space="preserve"> состава ГЭК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председатель ГЭК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19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Согласование предложений по формированию составов предметных комиссий по проверке экзаменационных работ ГИА-9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октябрь-декабрь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МОУО (по согласованию),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согласованию), ГЭК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Представление кандидатур председателей предметных комисси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 ГИА-11 для согласования в 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Рособрнадзор</w:t>
            </w:r>
            <w:proofErr w:type="spellEnd"/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в течение 7 дней 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с даты утверждения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 xml:space="preserve"> председателя ГЭК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председатель ГЭК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21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Формирование составов предметных комиссий ГИА-11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2016 года 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–ф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>евраль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председатель ГЭК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22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Согласование и утверждение мест расположения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октябрь-ноябрь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согласованию), ГЭК</w:t>
            </w:r>
          </w:p>
        </w:tc>
      </w:tr>
      <w:tr w:rsidR="00EB1EEF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EB1EEF" w:rsidRPr="00C87BC4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Организация взаимодействия 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психолого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B1EEF" w:rsidRDefault="00EB1EEF" w:rsidP="00546E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медико-педагогических комиссий и образовательных организаций по вопросам организации ГИА для лиц с ОВЗ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работа 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психолого-медико-педагогических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 xml:space="preserve"> комиссий и 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организаций с лицами с ОВЗ и их законными представителями;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информирование об условиях и организации ГИА лиц с ОВЗ;</w:t>
            </w:r>
          </w:p>
          <w:p w:rsidR="00EB1EEF" w:rsidRPr="00C87BC4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- выездные заседания центральной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психолого-медико-</w:t>
            </w:r>
            <w:r w:rsidRPr="00C87BC4">
              <w:rPr>
                <w:rFonts w:ascii="Arial" w:hAnsi="Arial" w:cs="Arial"/>
                <w:sz w:val="24"/>
                <w:szCs w:val="24"/>
              </w:rPr>
              <w:t>педагогических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 xml:space="preserve"> комисси</w:t>
            </w:r>
            <w:r>
              <w:rPr>
                <w:rFonts w:ascii="Arial" w:hAnsi="Arial" w:cs="Arial"/>
                <w:sz w:val="24"/>
                <w:szCs w:val="24"/>
              </w:rPr>
              <w:t>й по муниципальным районам с целью обследований  заявителей из числа выпускников ОО</w:t>
            </w:r>
            <w:proofErr w:type="gramEnd"/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2016 года - </w:t>
            </w: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B1EEF" w:rsidRPr="00C87BC4" w:rsidRDefault="00EB1EEF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24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Назначение лиц, ответственных за сохранность оборудования и работоспособность видеонаблюдения в ППЭ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25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Формирование заказа экзаменационных материалов </w:t>
            </w: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для проведения ГИА-11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 xml:space="preserve">в </w:t>
            </w: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 графиком ФЦТ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Согласование и утверждение персональных составов руководителей и организаторов ППЭ, технических специалистов и ассистентов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октябрь-декабрь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согласованию), ГЭК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Формирование и утверждение составов конфликтных комиссии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январь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МОУО (по согласованию),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Проверка готовности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март, апрель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 ГЭК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Проверка работоспособности средств видеонаблюдения в РЦОИ, в местах работы ПК и КК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30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Аккредитация общественных наблюдателей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87BC4">
              <w:rPr>
                <w:rFonts w:ascii="Arial" w:hAnsi="Arial" w:cs="Arial"/>
                <w:sz w:val="24"/>
                <w:szCs w:val="24"/>
              </w:rPr>
              <w:t>1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Разработка и утверждение плана контрольн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 xml:space="preserve"> надзорных мероприятий за проведением ГИА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32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Распределение участников ГИА – 9 между ППЭ.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 досрочный этап;</w:t>
            </w:r>
          </w:p>
          <w:p w:rsidR="00030057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 основной этап;</w:t>
            </w:r>
          </w:p>
          <w:p w:rsidR="00030057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 дополнительный этап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87BC4">
              <w:rPr>
                <w:rFonts w:ascii="Arial" w:hAnsi="Arial" w:cs="Arial"/>
                <w:sz w:val="24"/>
                <w:szCs w:val="24"/>
              </w:rPr>
              <w:t>арт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87BC4">
              <w:rPr>
                <w:rFonts w:ascii="Arial" w:hAnsi="Arial" w:cs="Arial"/>
                <w:sz w:val="24"/>
                <w:szCs w:val="24"/>
              </w:rPr>
              <w:t>ай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июль 2017 года, 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ГЭК,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Распределение участников ГИА-11 между ППЭ: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 досрочный этап;</w:t>
            </w:r>
          </w:p>
          <w:p w:rsidR="00030057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 основной этап;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 дополнительный этап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март,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май-июнь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34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Мониторинг прибывших в Курганскую область для сдачи ЕГЭ, а также сменивших школу на последнем году обучения в пределах региона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Обновление «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токенов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» членов ГЭК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 xml:space="preserve"> 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36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Согласование и утверждение транспортных схем доставки выпускников на экзамены в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 МОУО, ОО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37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Совещание заместителей глав ОМС по вопросам организации и проведения ГИА на территории Курганской области в 2016 году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38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Оперативные совещания по вопросам проведения ГИА в 2016 году, в том числе: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- по обеспечению подготовки к ГИА ППЭ;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 по созданию условий для участников с ОВЗ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не реже 2 раз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в месяц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 РЦОИ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Распределение членов ГЭК по ППЭ по каждому предмету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за 3 дня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 начала экзамена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ГЭК, 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3875EE">
        <w:trPr>
          <w:trHeight w:val="1186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40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Проведение ЕГЭ, ОГЭ, ГВЭ в досрочный период, основные и дополнительные сроки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 расписанию 2017 года, утвержденному МО РФ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ГЭК,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41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Утверждение протоколов о результатах ЕГЭ, ОГЭ, ГВЭ по каждому предмету и организация оповещения об утвержденных результатах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ГЭК,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Организация проведения проверки 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вопросам нарушения установленного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порядка проведения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87BC4">
              <w:rPr>
                <w:rFonts w:ascii="Arial" w:hAnsi="Arial" w:cs="Arial"/>
                <w:sz w:val="24"/>
                <w:szCs w:val="24"/>
              </w:rPr>
              <w:t>2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Прием и рассмотрение апелляций участников ГИА и информирование участников о решениях КК и ГЭК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КК, ГЭК, 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Уничтожение в установленном порядке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экзаменационных материалов 2016 года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январь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 Апробация технологии «Печать КИМ в аудиториях»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 графику ФЦТ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 Апробация технологии «Сканирование в ППЭ»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 графику ФЦТ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Модернизация оборудования РЦОИ,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Апробация технологии проведения экзаменов по иностранным языкам (часть «Говорение»)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 графику ФЦТ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Центра 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онлайн-видеонаблюдения</w:t>
            </w:r>
            <w:proofErr w:type="spellEnd"/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март-июнь 2017 года,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3072C6">
        <w:trPr>
          <w:jc w:val="center"/>
        </w:trPr>
        <w:tc>
          <w:tcPr>
            <w:tcW w:w="10053" w:type="dxa"/>
            <w:gridSpan w:val="4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Организация работы телефонов «горячей линии» по вопросам организации и проведения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Подготовка информационных писем по организации и проведению ГИА на территории Курганской области в 2016 году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167A47">
        <w:trPr>
          <w:trHeight w:val="529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Информационное наполнение интернет-сайта 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 xml:space="preserve"> по вопросам организации и проведения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trHeight w:val="865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Обеспечение своевременного размещения на информационных сайтах и стендах сведений по организации и проведению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trHeight w:val="865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5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Организация взаимодействия с сайтами информационной поддержки 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федеральном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 xml:space="preserve"> и региональном уровнях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trHeight w:val="865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6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Обеспечение ППЭ комплектами нормативных правовых и инструктивных документов федерального и регионального уровней по </w:t>
            </w: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технологии проведения ЕГЭ, ОГЭ, ГВЭ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февраль-май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trHeight w:val="597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Освещение подготовки к проведению ГИА в Курганской области в СМИ.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 МОУО (по согласованию)</w:t>
            </w:r>
          </w:p>
        </w:tc>
      </w:tr>
      <w:tr w:rsidR="00030057" w:rsidRPr="00C87BC4" w:rsidTr="008D3951">
        <w:trPr>
          <w:trHeight w:val="597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8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eastAsia="Times-Roman" w:hAnsi="Arial" w:cs="Arial"/>
                <w:sz w:val="24"/>
                <w:szCs w:val="24"/>
              </w:rPr>
              <w:t>Организация взаимодействия с радиостанцией «Курган»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 МОУО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9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Проведение областных, муниципальных и школьных родительских собраний по вопросу проведения ГИА в 2016 году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МОУО (по согласованию),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87BC4">
              <w:rPr>
                <w:rFonts w:ascii="Arial" w:hAnsi="Arial" w:cs="Arial"/>
                <w:sz w:val="24"/>
                <w:szCs w:val="24"/>
              </w:rPr>
              <w:t>0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Информирование граждан: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bookmarkStart w:id="8" w:name="sub_10162"/>
            <w:r w:rsidRPr="00C87BC4">
              <w:rPr>
                <w:rFonts w:ascii="Arial" w:hAnsi="Arial" w:cs="Arial"/>
                <w:sz w:val="24"/>
                <w:szCs w:val="24"/>
              </w:rPr>
              <w:t>- 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bookmarkStart w:id="9" w:name="sub_101602"/>
            <w:bookmarkEnd w:id="8"/>
            <w:r w:rsidRPr="00C87BC4">
              <w:rPr>
                <w:rFonts w:ascii="Arial" w:hAnsi="Arial" w:cs="Arial"/>
                <w:sz w:val="24"/>
                <w:szCs w:val="24"/>
              </w:rPr>
              <w:t>- о сроках и местах подачи заявлений на сдачу ГИА, местах регистрации на сдачу ЕГЭ;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bookmarkStart w:id="10" w:name="sub_10163"/>
            <w:bookmarkEnd w:id="9"/>
            <w:r w:rsidRPr="00C87BC4">
              <w:rPr>
                <w:rFonts w:ascii="Arial" w:hAnsi="Arial" w:cs="Arial"/>
                <w:sz w:val="24"/>
                <w:szCs w:val="24"/>
              </w:rPr>
              <w:t xml:space="preserve">- о сроках проведения итогового сочинения (изложения), ГИА; </w:t>
            </w:r>
            <w:bookmarkStart w:id="11" w:name="sub_10164"/>
            <w:bookmarkEnd w:id="10"/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о сроках, местах и порядке подачи и рассмотрения апелляций;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bookmarkStart w:id="12" w:name="sub_10165"/>
            <w:bookmarkEnd w:id="11"/>
            <w:r w:rsidRPr="00C87BC4">
              <w:rPr>
                <w:rFonts w:ascii="Arial" w:hAnsi="Arial" w:cs="Arial"/>
                <w:sz w:val="24"/>
                <w:szCs w:val="24"/>
              </w:rPr>
              <w:t>- о сроках, местах и порядке информирования о результатах итогового сочинения (изложения);</w:t>
            </w:r>
          </w:p>
          <w:bookmarkEnd w:id="12"/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о сроках, местах и порядке информирования о результатах ГИА-11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 2016 года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 2016 года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 2017 года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 2016 года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январь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Информирование граждан: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о сроках и местах подачи заявлений на прохождение ГИА-9;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о сроках проведения ГИА-9;</w:t>
            </w:r>
          </w:p>
          <w:p w:rsidR="00030057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о сроках, местах и порядке подачи и рассмотрения апелляций;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о сроках, местах и порядке информирования о результатах ГИА-9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февраль-март 2017 года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 2017 года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12.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тренировочного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 xml:space="preserve"> ОГЭ по математике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февраль-март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87BC4">
              <w:rPr>
                <w:rFonts w:ascii="Arial" w:hAnsi="Arial" w:cs="Arial"/>
                <w:sz w:val="24"/>
                <w:szCs w:val="24"/>
              </w:rPr>
              <w:t>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Проведение пробного ЕГЭ по математике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февраль-март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87BC4">
              <w:rPr>
                <w:rFonts w:ascii="Arial" w:hAnsi="Arial" w:cs="Arial"/>
                <w:sz w:val="24"/>
                <w:szCs w:val="24"/>
              </w:rPr>
              <w:t>4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Организация тиражирования и выдачи выпускникам </w:t>
            </w: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уведомлений на ГИА установленной формы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 xml:space="preserve">до 4 </w:t>
            </w: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сентября 2016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 5 марта,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 5 мая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 xml:space="preserve">РЦОИ, ОО (по </w:t>
            </w: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030057" w:rsidRPr="00C87BC4" w:rsidTr="008D3951">
        <w:trPr>
          <w:trHeight w:val="7896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Организация психолого-педагогического сопровождения родителей (законных представителей),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участников ГИА–9 и ГИА-11, педагогов: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п</w:t>
            </w:r>
            <w:r w:rsidRPr="00C87BC4">
              <w:rPr>
                <w:rFonts w:ascii="Arial" w:hAnsi="Arial" w:cs="Arial"/>
                <w:sz w:val="24"/>
                <w:szCs w:val="24"/>
              </w:rPr>
              <w:t>одготовка методических рекомендаций по психолого-педагогическому сопровождению выпускников в период подготовки и сдачи ГИА-9 и ГИА-11;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п</w:t>
            </w:r>
            <w:r w:rsidRPr="00C87BC4">
              <w:rPr>
                <w:rFonts w:ascii="Arial" w:hAnsi="Arial" w:cs="Arial"/>
                <w:sz w:val="24"/>
                <w:szCs w:val="24"/>
              </w:rPr>
              <w:t>роведение семинара-практикума для психологов общеобразовательных организаций по вопросу психолого-педагогического сопровождения выпускников и их родителей (законных представителей);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р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азработка буклетов для педагогов, выпускников и их родителей (законных представителей) и их размещение на сайте 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 xml:space="preserve"> в разделе «Государственная итоговая аттестация» и сайте ГБУДО «Центр помощи детям» в разделе «Психологическая служба»;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п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роведение мероприятий для участников образовательного процесса во время выездов мобильной службы ГБУДО «Центр помощи детям»; 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п</w:t>
            </w:r>
            <w:r w:rsidRPr="00C87BC4">
              <w:rPr>
                <w:rFonts w:ascii="Arial" w:hAnsi="Arial" w:cs="Arial"/>
                <w:sz w:val="24"/>
                <w:szCs w:val="24"/>
              </w:rPr>
              <w:t>роведение классными руководителями для родителей собраний–практикумов, родительских чтений, круглых столов и тренингов по вопросам создания комфортной обстановки для выпускников в период подготовки и сдачи ГИА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87BC4">
              <w:rPr>
                <w:rFonts w:ascii="Arial" w:hAnsi="Arial" w:cs="Arial"/>
                <w:sz w:val="24"/>
                <w:szCs w:val="24"/>
              </w:rPr>
              <w:t>9 и ГИА-11;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«я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щик </w:t>
            </w:r>
            <w:r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C87BC4">
              <w:rPr>
                <w:rFonts w:ascii="Arial" w:hAnsi="Arial" w:cs="Arial"/>
                <w:sz w:val="24"/>
                <w:szCs w:val="24"/>
              </w:rPr>
              <w:t>» в образовательных организациях с вопросами к педагогу–</w:t>
            </w:r>
            <w:r>
              <w:rPr>
                <w:rFonts w:ascii="Arial" w:hAnsi="Arial" w:cs="Arial"/>
                <w:sz w:val="24"/>
                <w:szCs w:val="24"/>
              </w:rPr>
              <w:t>психологу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ГБУДО «Центр помощи детям»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согласованию),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ГБУДО «Центр помощи детям» 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Использование новых форм работы с участниками ГИА–9 и ГИА–11 и их родителями (законными представителями) по разъяснению вопросов проведения ГИА–9 и ГИА–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87BC4">
              <w:rPr>
                <w:rFonts w:ascii="Arial" w:hAnsi="Arial" w:cs="Arial"/>
                <w:sz w:val="24"/>
                <w:szCs w:val="24"/>
              </w:rPr>
              <w:t>1: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п</w:t>
            </w:r>
            <w:r w:rsidRPr="00C87BC4">
              <w:rPr>
                <w:rFonts w:ascii="Arial" w:hAnsi="Arial" w:cs="Arial"/>
                <w:sz w:val="24"/>
                <w:szCs w:val="24"/>
              </w:rPr>
              <w:t>роведение Дня сочинений для родителей «Почему я боюсь экзаменов»;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роведение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</w:rPr>
              <w:t xml:space="preserve"> для родителей родительского собрания – деловой игры в форме «Пробного экзамена»;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п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роведение анкетирования для выпускников и родителей по знанию правил проведения ГИА – 9 и ГИА–11, в том числе в </w:t>
            </w:r>
            <w:proofErr w:type="spellStart"/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интернет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87BC4">
              <w:rPr>
                <w:rFonts w:ascii="Arial" w:hAnsi="Arial" w:cs="Arial"/>
                <w:sz w:val="24"/>
                <w:szCs w:val="24"/>
              </w:rPr>
              <w:t>пространстве</w:t>
            </w:r>
            <w:proofErr w:type="spellEnd"/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п</w:t>
            </w:r>
            <w:r w:rsidRPr="00C87BC4">
              <w:rPr>
                <w:rFonts w:ascii="Arial" w:hAnsi="Arial" w:cs="Arial"/>
                <w:sz w:val="24"/>
                <w:szCs w:val="24"/>
              </w:rPr>
              <w:t>роведение деловых ситуационных игр с целью проверки и закрепления знан</w:t>
            </w:r>
            <w:r>
              <w:rPr>
                <w:rFonts w:ascii="Arial" w:hAnsi="Arial" w:cs="Arial"/>
                <w:sz w:val="24"/>
                <w:szCs w:val="24"/>
              </w:rPr>
              <w:t>ий о процедуре проведения ГИА–9 и ГИА–</w:t>
            </w:r>
            <w:r w:rsidRPr="00C87BC4">
              <w:rPr>
                <w:rFonts w:ascii="Arial" w:hAnsi="Arial" w:cs="Arial"/>
                <w:sz w:val="24"/>
                <w:szCs w:val="24"/>
              </w:rPr>
              <w:t>11;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п</w:t>
            </w:r>
            <w:r w:rsidRPr="00C87BC4">
              <w:rPr>
                <w:rFonts w:ascii="Arial" w:hAnsi="Arial" w:cs="Arial"/>
                <w:sz w:val="24"/>
                <w:szCs w:val="24"/>
              </w:rPr>
              <w:t>роведение для родителей моделирующих деловых игр по изучению проце</w:t>
            </w:r>
            <w:r>
              <w:rPr>
                <w:rFonts w:ascii="Arial" w:hAnsi="Arial" w:cs="Arial"/>
                <w:sz w:val="24"/>
                <w:szCs w:val="24"/>
              </w:rPr>
              <w:t>дуры проведения ГИА–9 и ГИА–11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согласованию),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ГБУДО «Центр помощи детям»</w:t>
            </w:r>
          </w:p>
        </w:tc>
      </w:tr>
      <w:tr w:rsidR="00030057" w:rsidRPr="00C87BC4" w:rsidTr="003072C6">
        <w:trPr>
          <w:jc w:val="center"/>
        </w:trPr>
        <w:tc>
          <w:tcPr>
            <w:tcW w:w="10053" w:type="dxa"/>
            <w:gridSpan w:val="4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87BC4">
              <w:rPr>
                <w:rFonts w:ascii="Arial" w:hAnsi="Arial" w:cs="Arial"/>
                <w:b/>
                <w:sz w:val="24"/>
                <w:szCs w:val="24"/>
              </w:rPr>
              <w:t>Контроль за</w:t>
            </w:r>
            <w:proofErr w:type="gramEnd"/>
            <w:r w:rsidRPr="00C87BC4">
              <w:rPr>
                <w:rFonts w:ascii="Arial" w:hAnsi="Arial" w:cs="Arial"/>
                <w:b/>
                <w:sz w:val="24"/>
                <w:szCs w:val="24"/>
              </w:rPr>
              <w:t xml:space="preserve"> организацией и проведением ГИА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 xml:space="preserve"> организацией информирования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обучающихся и их родителей (законных</w:t>
            </w:r>
            <w:proofErr w:type="gramEnd"/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представителей), выпускников прошлых лет</w:t>
            </w: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 вопросам организации и проведения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Default="00030057" w:rsidP="003072C6">
            <w:pPr>
              <w:spacing w:after="0" w:line="240" w:lineRule="auto"/>
              <w:ind w:right="49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Отдел по надзору и контролю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Отчеты о ходе подготовки к ГИА на межведомственных комиссиях по подготовке и проведению ГИА при Правительстве Курганской области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 2016 года,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Проверка готовности ППЭ, РЦОИ к проведению ЕГЭ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ГЭК, 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Мониторинг внесения сведений в РИС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  <w:proofErr w:type="spellEnd"/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5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87BC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87BC4">
              <w:rPr>
                <w:rFonts w:ascii="Arial" w:hAnsi="Arial" w:cs="Arial"/>
                <w:sz w:val="24"/>
                <w:szCs w:val="24"/>
              </w:rPr>
              <w:t xml:space="preserve"> организацией доставки, получения и хранения экзаменационных материалов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дни экзаменов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Отдел по надзору и контролю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6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Проверка мест хранения экзаменационных материалов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март-июнь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ГЭК, Отдел по надзору и контролю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7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Проверка организации работы РЦОИ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май-июнь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ГЭК, Отдел по надзору и контролю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8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Контроль организации работы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май-июнь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ГЭК, Отдел по надзору и контролю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9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Проверка порядка приема и рассмотрения апелляций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май-июнь 2017 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Отдел по надзору и контролю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10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Организация взаимодействия по вопросам соблюдения установленного порядка проведения ГИА с федеральными экспертами, обществ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енными наблюдателями,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онлайн-</w:t>
            </w:r>
            <w:r w:rsidRPr="00C87BC4">
              <w:rPr>
                <w:rFonts w:ascii="Arial" w:hAnsi="Arial" w:cs="Arial"/>
                <w:sz w:val="24"/>
                <w:szCs w:val="24"/>
              </w:rPr>
              <w:t>наблюдателями</w:t>
            </w:r>
            <w:proofErr w:type="spellEnd"/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ГЭК, Отдел по надзору и контролю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proofErr w:type="spellStart"/>
            <w:r w:rsidRPr="00C87BC4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Анализ актов общественных наблюдателей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ГЭК, Отдел по надзору и контролю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87BC4">
              <w:rPr>
                <w:rFonts w:ascii="Arial" w:hAnsi="Arial" w:cs="Arial"/>
                <w:sz w:val="24"/>
                <w:szCs w:val="24"/>
              </w:rPr>
              <w:t>2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Анализ отчетов членов ГЭК, уполномоченных представителей ГЭК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ГЭК, Отдел по надзору и контролю</w:t>
            </w:r>
          </w:p>
        </w:tc>
      </w:tr>
    </w:tbl>
    <w:p w:rsidR="00030057" w:rsidRPr="00C87BC4" w:rsidRDefault="00030057" w:rsidP="003577AE">
      <w:pPr>
        <w:jc w:val="both"/>
        <w:rPr>
          <w:rFonts w:ascii="Arial" w:hAnsi="Arial" w:cs="Arial"/>
          <w:sz w:val="24"/>
          <w:szCs w:val="24"/>
        </w:rPr>
      </w:pP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87BC4">
        <w:rPr>
          <w:rFonts w:ascii="Arial" w:hAnsi="Arial" w:cs="Arial"/>
          <w:sz w:val="24"/>
          <w:szCs w:val="24"/>
          <w:u w:val="single"/>
        </w:rPr>
        <w:t>Принятые сокращения: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87BC4">
        <w:rPr>
          <w:rFonts w:ascii="Arial" w:hAnsi="Arial" w:cs="Arial"/>
          <w:sz w:val="24"/>
          <w:szCs w:val="24"/>
        </w:rPr>
        <w:t>ДОиН</w:t>
      </w:r>
      <w:proofErr w:type="spellEnd"/>
      <w:r w:rsidRPr="00C87BC4">
        <w:rPr>
          <w:rFonts w:ascii="Arial" w:hAnsi="Arial" w:cs="Arial"/>
          <w:sz w:val="24"/>
          <w:szCs w:val="24"/>
        </w:rPr>
        <w:t xml:space="preserve"> – Департамент образования и науки Курганской области;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ИРОСТ - государственное автономное учреждение дополнительного профессионального образования «Институт развития образования и социальных технологий»;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МОУО - муниципальные органы управления образованием;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ОМС - органы местного самоуправления;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О - образовательные организации;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ГЭК - государственная экзаменационная комиссия;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ГИА - государственная итоговая аттестация;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 xml:space="preserve">ГИА-9 - государственная итоговая аттестация по образовательным программам основного общего образования; 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ГИА-11 - государственная итоговая аттестация по образовательным программам среднего общего образования;</w:t>
      </w:r>
      <w:r w:rsidRPr="00C87BC4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ЕГЭ - единый государственный экзамен;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lastRenderedPageBreak/>
        <w:t>ОГЭ - основной государственный экзамен;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ГВЭ – государственный выпускной экзамен;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ППЭ - пункт проведения экзамена;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РЦОИ - региональный центр обработки информации;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ПК - предметная комиссия по проверке экзаменационных работ;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КК - конфликтная комиссия по рассмотрению апелляций участников ГИА;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 xml:space="preserve">ФИС - </w:t>
      </w:r>
      <w:r w:rsidRPr="00C87BC4">
        <w:rPr>
          <w:rFonts w:ascii="Arial" w:hAnsi="Arial" w:cs="Arial"/>
          <w:color w:val="000000"/>
          <w:sz w:val="24"/>
          <w:szCs w:val="24"/>
        </w:rPr>
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Pr="00C87BC4">
        <w:rPr>
          <w:rFonts w:ascii="Arial" w:hAnsi="Arial" w:cs="Arial"/>
          <w:sz w:val="24"/>
          <w:szCs w:val="24"/>
        </w:rPr>
        <w:t xml:space="preserve"> 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 xml:space="preserve">РИС - </w:t>
      </w:r>
      <w:r w:rsidRPr="00C87BC4">
        <w:rPr>
          <w:rFonts w:ascii="Arial" w:hAnsi="Arial" w:cs="Arial"/>
          <w:color w:val="000000"/>
          <w:sz w:val="24"/>
          <w:szCs w:val="24"/>
        </w:rPr>
        <w:t xml:space="preserve">региональная информационная система обеспечения проведения государственной итоговой аттестации </w:t>
      </w:r>
      <w:proofErr w:type="gramStart"/>
      <w:r w:rsidRPr="00C87BC4"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  <w:r w:rsidRPr="00C87BC4">
        <w:rPr>
          <w:rFonts w:ascii="Arial" w:hAnsi="Arial" w:cs="Arial"/>
          <w:color w:val="000000"/>
          <w:sz w:val="24"/>
          <w:szCs w:val="24"/>
        </w:rPr>
        <w:t>, освоивших основные образовательные программы основного общего и среднего общего образования</w:t>
      </w:r>
      <w:r w:rsidRPr="00C87BC4">
        <w:rPr>
          <w:rFonts w:ascii="Arial" w:hAnsi="Arial" w:cs="Arial"/>
          <w:sz w:val="24"/>
          <w:szCs w:val="24"/>
        </w:rPr>
        <w:t>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КИМ - контрольно-измерительные материалы;</w:t>
      </w:r>
    </w:p>
    <w:p w:rsidR="00030057" w:rsidRPr="003577AE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 xml:space="preserve">Отдел по надзору и контролю - отдел государственного надзора и контроля в сфере </w:t>
      </w:r>
      <w:r w:rsidRPr="003577AE">
        <w:rPr>
          <w:rFonts w:ascii="Arial" w:hAnsi="Arial" w:cs="Arial"/>
          <w:color w:val="000000"/>
          <w:sz w:val="24"/>
          <w:szCs w:val="24"/>
        </w:rPr>
        <w:t>образования Департамента образования и науки Курганской области;</w:t>
      </w:r>
    </w:p>
    <w:p w:rsidR="00030057" w:rsidRPr="003577AE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77AE">
        <w:rPr>
          <w:rFonts w:ascii="Arial" w:hAnsi="Arial" w:cs="Arial"/>
          <w:color w:val="000000"/>
          <w:sz w:val="24"/>
          <w:szCs w:val="24"/>
        </w:rPr>
        <w:t>КГУ – федеральное государственное бюджетное образовательное учреждение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77AE">
        <w:rPr>
          <w:rFonts w:ascii="Arial" w:hAnsi="Arial" w:cs="Arial"/>
          <w:color w:val="000000"/>
          <w:sz w:val="24"/>
          <w:szCs w:val="24"/>
        </w:rPr>
        <w:t>высшего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77AE">
        <w:rPr>
          <w:rFonts w:ascii="Arial" w:hAnsi="Arial" w:cs="Arial"/>
          <w:color w:val="000000"/>
          <w:sz w:val="24"/>
          <w:szCs w:val="24"/>
        </w:rPr>
        <w:t>«Курганский государственный университет»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030057" w:rsidRPr="003577AE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77AE">
        <w:rPr>
          <w:rFonts w:ascii="Arial" w:hAnsi="Arial" w:cs="Arial"/>
          <w:color w:val="000000"/>
          <w:sz w:val="24"/>
          <w:szCs w:val="24"/>
        </w:rPr>
        <w:t>ШГПУ – федеральное государственное бюджетное образовательное учреждение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77AE">
        <w:rPr>
          <w:rFonts w:ascii="Arial" w:hAnsi="Arial" w:cs="Arial"/>
          <w:color w:val="000000"/>
          <w:sz w:val="24"/>
          <w:szCs w:val="24"/>
        </w:rPr>
        <w:t>высшего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77AE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Pr="003577AE">
        <w:rPr>
          <w:rFonts w:ascii="Arial" w:hAnsi="Arial" w:cs="Arial"/>
          <w:color w:val="000000"/>
          <w:sz w:val="24"/>
          <w:szCs w:val="24"/>
        </w:rPr>
        <w:t>Шадринский</w:t>
      </w:r>
      <w:proofErr w:type="spellEnd"/>
      <w:r w:rsidRPr="003577AE">
        <w:rPr>
          <w:rFonts w:ascii="Arial" w:hAnsi="Arial" w:cs="Arial"/>
          <w:color w:val="000000"/>
          <w:sz w:val="24"/>
          <w:szCs w:val="24"/>
        </w:rPr>
        <w:t xml:space="preserve"> государственный педагогический университет»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030057" w:rsidRPr="003577AE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77AE">
        <w:rPr>
          <w:rFonts w:ascii="Arial" w:hAnsi="Arial" w:cs="Arial"/>
          <w:color w:val="000000"/>
          <w:sz w:val="24"/>
          <w:szCs w:val="24"/>
        </w:rPr>
        <w:t>ФЦТ - федеральное государственное бюджетное учреждение «Федеральный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77AE">
        <w:rPr>
          <w:rFonts w:ascii="Arial" w:hAnsi="Arial" w:cs="Arial"/>
          <w:color w:val="000000"/>
          <w:sz w:val="24"/>
          <w:szCs w:val="24"/>
        </w:rPr>
        <w:t>центр тестирования»;</w:t>
      </w:r>
    </w:p>
    <w:p w:rsidR="00030057" w:rsidRPr="00C87BC4" w:rsidRDefault="00030057" w:rsidP="00357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87BC4">
        <w:rPr>
          <w:rFonts w:ascii="Arial" w:hAnsi="Arial" w:cs="Arial"/>
          <w:sz w:val="24"/>
          <w:szCs w:val="24"/>
        </w:rPr>
        <w:t>Рособрнадзор</w:t>
      </w:r>
      <w:proofErr w:type="spellEnd"/>
      <w:r w:rsidRPr="00C87BC4">
        <w:rPr>
          <w:rFonts w:ascii="Arial" w:hAnsi="Arial" w:cs="Arial"/>
          <w:sz w:val="24"/>
          <w:szCs w:val="24"/>
        </w:rPr>
        <w:t xml:space="preserve"> - </w:t>
      </w:r>
      <w:r w:rsidRPr="00C87BC4">
        <w:rPr>
          <w:rFonts w:ascii="Arial" w:hAnsi="Arial" w:cs="Arial"/>
          <w:color w:val="000000"/>
          <w:sz w:val="24"/>
          <w:szCs w:val="24"/>
        </w:rPr>
        <w:t>Федеральная служба по надзору в сфере образования и науки;</w:t>
      </w:r>
    </w:p>
    <w:p w:rsidR="00030057" w:rsidRPr="00C87BC4" w:rsidRDefault="00030057" w:rsidP="00357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 xml:space="preserve">МО РФ – </w:t>
      </w:r>
      <w:r w:rsidRPr="00C87BC4">
        <w:rPr>
          <w:rFonts w:ascii="Arial" w:hAnsi="Arial" w:cs="Arial"/>
          <w:iCs/>
          <w:color w:val="000000"/>
          <w:sz w:val="24"/>
          <w:szCs w:val="24"/>
        </w:rPr>
        <w:t>Министерство образования и науки Российской Федерации.</w:t>
      </w:r>
    </w:p>
    <w:sectPr w:rsidR="00030057" w:rsidRPr="00C87BC4" w:rsidSect="005C17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1F21"/>
    <w:multiLevelType w:val="hybridMultilevel"/>
    <w:tmpl w:val="AC2EE0A4"/>
    <w:lvl w:ilvl="0" w:tplc="8F4832A8">
      <w:start w:val="6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">
    <w:nsid w:val="436822D8"/>
    <w:multiLevelType w:val="hybridMultilevel"/>
    <w:tmpl w:val="D56ADFEC"/>
    <w:lvl w:ilvl="0" w:tplc="09683A30">
      <w:start w:val="1"/>
      <w:numFmt w:val="decimal"/>
      <w:lvlText w:val="%1."/>
      <w:lvlJc w:val="left"/>
      <w:pPr>
        <w:ind w:left="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  <w:rPr>
        <w:rFonts w:cs="Times New Roman"/>
      </w:rPr>
    </w:lvl>
  </w:abstractNum>
  <w:abstractNum w:abstractNumId="2">
    <w:nsid w:val="56762642"/>
    <w:multiLevelType w:val="hybridMultilevel"/>
    <w:tmpl w:val="7FBA62EA"/>
    <w:lvl w:ilvl="0" w:tplc="958CC448">
      <w:start w:val="5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F2D"/>
    <w:rsid w:val="00000A21"/>
    <w:rsid w:val="00003AB6"/>
    <w:rsid w:val="0000527E"/>
    <w:rsid w:val="00030057"/>
    <w:rsid w:val="000430E7"/>
    <w:rsid w:val="0004489B"/>
    <w:rsid w:val="000557D9"/>
    <w:rsid w:val="00083101"/>
    <w:rsid w:val="000B1C48"/>
    <w:rsid w:val="000B2969"/>
    <w:rsid w:val="000B6B5F"/>
    <w:rsid w:val="000C5180"/>
    <w:rsid w:val="000E03EF"/>
    <w:rsid w:val="000E7C50"/>
    <w:rsid w:val="001022E3"/>
    <w:rsid w:val="00102535"/>
    <w:rsid w:val="001550D6"/>
    <w:rsid w:val="001661E5"/>
    <w:rsid w:val="00167A47"/>
    <w:rsid w:val="001A34BD"/>
    <w:rsid w:val="001F16FB"/>
    <w:rsid w:val="00203E8D"/>
    <w:rsid w:val="0021168C"/>
    <w:rsid w:val="00214AC0"/>
    <w:rsid w:val="00262E12"/>
    <w:rsid w:val="0028527A"/>
    <w:rsid w:val="00297AE4"/>
    <w:rsid w:val="002A6081"/>
    <w:rsid w:val="002A6A9D"/>
    <w:rsid w:val="002B6A7C"/>
    <w:rsid w:val="002D5293"/>
    <w:rsid w:val="002E3D27"/>
    <w:rsid w:val="002F4BC5"/>
    <w:rsid w:val="00303EB0"/>
    <w:rsid w:val="003072C6"/>
    <w:rsid w:val="00307721"/>
    <w:rsid w:val="003278BA"/>
    <w:rsid w:val="00350671"/>
    <w:rsid w:val="003577AE"/>
    <w:rsid w:val="003875EE"/>
    <w:rsid w:val="0039525E"/>
    <w:rsid w:val="003C5431"/>
    <w:rsid w:val="003D7D9B"/>
    <w:rsid w:val="00406CBB"/>
    <w:rsid w:val="00423761"/>
    <w:rsid w:val="004437A3"/>
    <w:rsid w:val="00443909"/>
    <w:rsid w:val="00455E2F"/>
    <w:rsid w:val="00464B95"/>
    <w:rsid w:val="004806A9"/>
    <w:rsid w:val="004806B7"/>
    <w:rsid w:val="00483870"/>
    <w:rsid w:val="004A6249"/>
    <w:rsid w:val="004A7A78"/>
    <w:rsid w:val="004C0C0E"/>
    <w:rsid w:val="004D65B0"/>
    <w:rsid w:val="004E4BE8"/>
    <w:rsid w:val="004E6782"/>
    <w:rsid w:val="004F4578"/>
    <w:rsid w:val="004F6663"/>
    <w:rsid w:val="004F7FBD"/>
    <w:rsid w:val="005024C5"/>
    <w:rsid w:val="00510E47"/>
    <w:rsid w:val="0052714E"/>
    <w:rsid w:val="005373B1"/>
    <w:rsid w:val="005408C0"/>
    <w:rsid w:val="0054486F"/>
    <w:rsid w:val="00566546"/>
    <w:rsid w:val="005A0F73"/>
    <w:rsid w:val="005B1221"/>
    <w:rsid w:val="005C17A7"/>
    <w:rsid w:val="005C1ED9"/>
    <w:rsid w:val="005D34CE"/>
    <w:rsid w:val="005E29B8"/>
    <w:rsid w:val="005F0B70"/>
    <w:rsid w:val="006440EA"/>
    <w:rsid w:val="006A7DB2"/>
    <w:rsid w:val="006A7E3A"/>
    <w:rsid w:val="006C3D43"/>
    <w:rsid w:val="006F5B65"/>
    <w:rsid w:val="00705A8A"/>
    <w:rsid w:val="00736ABD"/>
    <w:rsid w:val="00772C5A"/>
    <w:rsid w:val="00794880"/>
    <w:rsid w:val="007C3996"/>
    <w:rsid w:val="007D0B93"/>
    <w:rsid w:val="007D2299"/>
    <w:rsid w:val="007F2B65"/>
    <w:rsid w:val="007F7870"/>
    <w:rsid w:val="00812C1A"/>
    <w:rsid w:val="00815911"/>
    <w:rsid w:val="0082060E"/>
    <w:rsid w:val="0082243E"/>
    <w:rsid w:val="00834EBE"/>
    <w:rsid w:val="00837826"/>
    <w:rsid w:val="0084340D"/>
    <w:rsid w:val="0085213D"/>
    <w:rsid w:val="0087071A"/>
    <w:rsid w:val="00886C2B"/>
    <w:rsid w:val="00890EC3"/>
    <w:rsid w:val="008A098D"/>
    <w:rsid w:val="008C20F9"/>
    <w:rsid w:val="008C37AD"/>
    <w:rsid w:val="008D3951"/>
    <w:rsid w:val="008F431D"/>
    <w:rsid w:val="00901A2E"/>
    <w:rsid w:val="00914F50"/>
    <w:rsid w:val="00916977"/>
    <w:rsid w:val="0092735D"/>
    <w:rsid w:val="00933EC6"/>
    <w:rsid w:val="009379DD"/>
    <w:rsid w:val="009A2001"/>
    <w:rsid w:val="009A70DA"/>
    <w:rsid w:val="009B5847"/>
    <w:rsid w:val="009C28AE"/>
    <w:rsid w:val="009D1183"/>
    <w:rsid w:val="00A055CC"/>
    <w:rsid w:val="00A133E5"/>
    <w:rsid w:val="00A260B6"/>
    <w:rsid w:val="00A32832"/>
    <w:rsid w:val="00A42084"/>
    <w:rsid w:val="00A47409"/>
    <w:rsid w:val="00A565BB"/>
    <w:rsid w:val="00A76959"/>
    <w:rsid w:val="00A86C01"/>
    <w:rsid w:val="00A97A3A"/>
    <w:rsid w:val="00AB58CD"/>
    <w:rsid w:val="00AE5B1B"/>
    <w:rsid w:val="00AF68B6"/>
    <w:rsid w:val="00B150CF"/>
    <w:rsid w:val="00B5041F"/>
    <w:rsid w:val="00B56996"/>
    <w:rsid w:val="00B76F2D"/>
    <w:rsid w:val="00BC44BE"/>
    <w:rsid w:val="00BD4AC6"/>
    <w:rsid w:val="00BE7E6E"/>
    <w:rsid w:val="00C1532C"/>
    <w:rsid w:val="00C34359"/>
    <w:rsid w:val="00C4388E"/>
    <w:rsid w:val="00C753B9"/>
    <w:rsid w:val="00C77CFB"/>
    <w:rsid w:val="00C87BC4"/>
    <w:rsid w:val="00CA0652"/>
    <w:rsid w:val="00CC062A"/>
    <w:rsid w:val="00CF7F70"/>
    <w:rsid w:val="00D140E5"/>
    <w:rsid w:val="00D208EB"/>
    <w:rsid w:val="00D363BA"/>
    <w:rsid w:val="00D87F64"/>
    <w:rsid w:val="00D90B38"/>
    <w:rsid w:val="00DE3C61"/>
    <w:rsid w:val="00E05AD6"/>
    <w:rsid w:val="00E37543"/>
    <w:rsid w:val="00EB1EEF"/>
    <w:rsid w:val="00EB4DB8"/>
    <w:rsid w:val="00ED0D0B"/>
    <w:rsid w:val="00EF5467"/>
    <w:rsid w:val="00EF7E22"/>
    <w:rsid w:val="00F15AB5"/>
    <w:rsid w:val="00F219D7"/>
    <w:rsid w:val="00F23792"/>
    <w:rsid w:val="00F32277"/>
    <w:rsid w:val="00F43162"/>
    <w:rsid w:val="00F46549"/>
    <w:rsid w:val="00F506D1"/>
    <w:rsid w:val="00F805A0"/>
    <w:rsid w:val="00F9426F"/>
    <w:rsid w:val="00FD5D11"/>
    <w:rsid w:val="00FD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5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08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08C0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408C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408C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408C0"/>
    <w:pPr>
      <w:ind w:left="720"/>
      <w:contextualSpacing/>
    </w:pPr>
  </w:style>
  <w:style w:type="table" w:styleId="a6">
    <w:name w:val="Table Grid"/>
    <w:basedOn w:val="a1"/>
    <w:uiPriority w:val="99"/>
    <w:rsid w:val="00F431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43162"/>
  </w:style>
  <w:style w:type="paragraph" w:customStyle="1" w:styleId="ConsPlusNormal">
    <w:name w:val="ConsPlusNormal"/>
    <w:uiPriority w:val="99"/>
    <w:rsid w:val="00F4316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1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6977"/>
    <w:rPr>
      <w:rFonts w:ascii="Tahoma" w:hAnsi="Tahoma" w:cs="Tahoma"/>
      <w:sz w:val="16"/>
      <w:szCs w:val="16"/>
    </w:rPr>
  </w:style>
  <w:style w:type="paragraph" w:customStyle="1" w:styleId="4">
    <w:name w:val="Знак Знак4 Знак Знак"/>
    <w:basedOn w:val="a"/>
    <w:uiPriority w:val="99"/>
    <w:rsid w:val="004C0C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357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5350</Words>
  <Characters>30498</Characters>
  <Application>Microsoft Office Word</Application>
  <DocSecurity>0</DocSecurity>
  <Lines>254</Lines>
  <Paragraphs>71</Paragraphs>
  <ScaleCrop>false</ScaleCrop>
  <Company>Главное управление образования Курганской области</Company>
  <LinksUpToDate>false</LinksUpToDate>
  <CharactersWithSpaces>35777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2016-07-25T04:37:00Z</cp:lastPrinted>
  <dcterms:created xsi:type="dcterms:W3CDTF">2016-10-17T06:41:00Z</dcterms:created>
  <dcterms:modified xsi:type="dcterms:W3CDTF">2016-10-17T06:59:00Z</dcterms:modified>
</cp:coreProperties>
</file>