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3C" w:rsidRDefault="0025213C" w:rsidP="003C76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3C" w:rsidRDefault="0025213C" w:rsidP="003C76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3C" w:rsidRDefault="0025213C" w:rsidP="003C76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13C" w:rsidRPr="00DD1DBD" w:rsidRDefault="0025213C" w:rsidP="003C764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основной  образовательной программы основного общего образования </w:t>
      </w:r>
    </w:p>
    <w:p w:rsidR="0025213C" w:rsidRPr="00DD1DBD" w:rsidRDefault="0025213C" w:rsidP="003C7647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1DBD">
        <w:rPr>
          <w:rFonts w:ascii="Times New Roman" w:hAnsi="Times New Roman"/>
          <w:sz w:val="24"/>
          <w:szCs w:val="24"/>
        </w:rPr>
        <w:t>Основная</w:t>
      </w:r>
      <w:r w:rsidRPr="00DD1DB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образовательная</w:t>
      </w:r>
      <w:r w:rsidRPr="00DD1DB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программа</w:t>
      </w:r>
      <w:r w:rsidRPr="00DD1DB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основного</w:t>
      </w:r>
      <w:r w:rsidRPr="00DD1DB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общего</w:t>
      </w:r>
      <w:r w:rsidRPr="00DD1DB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DD1DB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в</w:t>
      </w:r>
      <w:r w:rsidRPr="00DD1DBD">
        <w:rPr>
          <w:rFonts w:ascii="Times New Roman" w:hAnsi="Times New Roman"/>
          <w:spacing w:val="42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соответствии</w:t>
      </w:r>
      <w:r w:rsidRPr="00DD1DB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с</w:t>
      </w:r>
      <w:r w:rsidRPr="00DD1DB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требованиями</w:t>
      </w:r>
      <w:r w:rsidRPr="00DD1DB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Стандарта</w:t>
      </w:r>
      <w:r w:rsidRPr="00DD1DB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содержит</w:t>
      </w:r>
      <w:r w:rsidRPr="00DD1DB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три</w:t>
      </w:r>
      <w:r w:rsidRPr="00DD1DB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раздела:</w:t>
      </w:r>
      <w:r w:rsidRPr="00DD1DB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D1DBD">
        <w:rPr>
          <w:rFonts w:ascii="Times New Roman" w:hAnsi="Times New Roman"/>
          <w:i/>
          <w:sz w:val="24"/>
          <w:szCs w:val="24"/>
        </w:rPr>
        <w:t>целевой,</w:t>
      </w:r>
      <w:r w:rsidRPr="00DD1DBD">
        <w:rPr>
          <w:rFonts w:ascii="Times New Roman" w:hAnsi="Times New Roman"/>
          <w:i/>
          <w:spacing w:val="10"/>
          <w:sz w:val="24"/>
          <w:szCs w:val="24"/>
        </w:rPr>
        <w:t xml:space="preserve"> </w:t>
      </w:r>
      <w:r w:rsidRPr="00DD1DBD">
        <w:rPr>
          <w:rFonts w:ascii="Times New Roman" w:hAnsi="Times New Roman"/>
          <w:i/>
          <w:spacing w:val="-1"/>
          <w:sz w:val="24"/>
          <w:szCs w:val="24"/>
        </w:rPr>
        <w:t>содержательный</w:t>
      </w:r>
      <w:r w:rsidRPr="00DD1DBD">
        <w:rPr>
          <w:rFonts w:ascii="Times New Roman" w:hAnsi="Times New Roman"/>
          <w:i/>
          <w:spacing w:val="69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i/>
          <w:sz w:val="24"/>
          <w:szCs w:val="24"/>
        </w:rPr>
        <w:t>и</w:t>
      </w:r>
      <w:r w:rsidRPr="00DD1DBD">
        <w:rPr>
          <w:rFonts w:ascii="Times New Roman" w:hAnsi="Times New Roman"/>
          <w:i/>
          <w:spacing w:val="-22"/>
          <w:sz w:val="24"/>
          <w:szCs w:val="24"/>
        </w:rPr>
        <w:t xml:space="preserve"> </w:t>
      </w:r>
      <w:r w:rsidRPr="00DD1DBD">
        <w:rPr>
          <w:rFonts w:ascii="Times New Roman" w:hAnsi="Times New Roman"/>
          <w:i/>
          <w:spacing w:val="-1"/>
          <w:sz w:val="24"/>
          <w:szCs w:val="24"/>
        </w:rPr>
        <w:t>организационный.</w:t>
      </w:r>
    </w:p>
    <w:p w:rsidR="0025213C" w:rsidRPr="00DD1DBD" w:rsidRDefault="0025213C" w:rsidP="003C76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DBD">
        <w:rPr>
          <w:rFonts w:ascii="Times New Roman" w:hAnsi="Times New Roman"/>
          <w:b/>
          <w:spacing w:val="-1"/>
          <w:sz w:val="24"/>
          <w:szCs w:val="24"/>
        </w:rPr>
        <w:t>Целевой</w:t>
      </w:r>
      <w:r w:rsidRPr="00DD1DBD">
        <w:rPr>
          <w:rFonts w:ascii="Times New Roman" w:hAnsi="Times New Roman"/>
          <w:b/>
          <w:spacing w:val="53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раздел</w:t>
      </w:r>
      <w:r w:rsidRPr="00DD1DB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определяет</w:t>
      </w:r>
      <w:r w:rsidRPr="00DD1DB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общее</w:t>
      </w:r>
      <w:r w:rsidRPr="00DD1DB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назначение,</w:t>
      </w:r>
      <w:r w:rsidRPr="00DD1DB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цели,</w:t>
      </w:r>
      <w:r w:rsidRPr="00DD1DB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задачи</w:t>
      </w:r>
      <w:r w:rsidRPr="00DD1DB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</w:t>
      </w:r>
      <w:r w:rsidRPr="00DD1DB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планируемые</w:t>
      </w:r>
      <w:r w:rsidRPr="00DD1DBD">
        <w:rPr>
          <w:rFonts w:ascii="Times New Roman" w:hAnsi="Times New Roman"/>
          <w:spacing w:val="44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результаты</w:t>
      </w:r>
      <w:r w:rsidRPr="00DD1DB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реализации</w:t>
      </w:r>
      <w:r w:rsidRPr="00DD1DB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основной</w:t>
      </w:r>
      <w:r w:rsidRPr="00DD1DB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DD1DB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программы</w:t>
      </w:r>
      <w:r w:rsidRPr="00DD1DB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основного</w:t>
      </w:r>
      <w:r w:rsidRPr="00DD1DB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общего</w:t>
      </w:r>
      <w:r w:rsidRPr="00DD1DBD">
        <w:rPr>
          <w:rFonts w:ascii="Times New Roman" w:hAnsi="Times New Roman"/>
          <w:spacing w:val="60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образования,</w:t>
      </w:r>
      <w:r w:rsidRPr="00DD1DB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конкретизированные</w:t>
      </w:r>
      <w:r w:rsidRPr="00DD1DB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в</w:t>
      </w:r>
      <w:r w:rsidRPr="00DD1DB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DD1DB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с</w:t>
      </w:r>
      <w:r w:rsidRPr="00DD1DB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требованиями</w:t>
      </w:r>
      <w:r w:rsidRPr="00DD1DB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Стандарта</w:t>
      </w:r>
      <w:r w:rsidRPr="00DD1DB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</w:t>
      </w:r>
      <w:r w:rsidRPr="00DD1DBD">
        <w:rPr>
          <w:rFonts w:ascii="Times New Roman" w:hAnsi="Times New Roman"/>
          <w:spacing w:val="69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учитывающие</w:t>
      </w:r>
      <w:r w:rsidRPr="00DD1DB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региональные,</w:t>
      </w:r>
      <w:r w:rsidRPr="00DD1DB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национальные</w:t>
      </w:r>
      <w:r w:rsidRPr="00DD1DB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</w:t>
      </w:r>
      <w:r w:rsidRPr="00DD1DB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этнокультурные</w:t>
      </w:r>
      <w:r w:rsidRPr="00DD1DB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особенности</w:t>
      </w:r>
      <w:r w:rsidRPr="00DD1DB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народов</w:t>
      </w:r>
      <w:r w:rsidRPr="00DD1DBD">
        <w:rPr>
          <w:rFonts w:ascii="Times New Roman" w:hAnsi="Times New Roman"/>
          <w:spacing w:val="68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 xml:space="preserve">Российской </w:t>
      </w:r>
      <w:r w:rsidRPr="00DD1DBD">
        <w:rPr>
          <w:rFonts w:ascii="Times New Roman" w:hAnsi="Times New Roman"/>
          <w:spacing w:val="-1"/>
          <w:sz w:val="24"/>
          <w:szCs w:val="24"/>
        </w:rPr>
        <w:t>Федерации,</w:t>
      </w:r>
      <w:r w:rsidRPr="00DD1D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а</w:t>
      </w:r>
      <w:r w:rsidRPr="00DD1DB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также</w:t>
      </w:r>
      <w:r w:rsidRPr="00DD1DB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способы</w:t>
      </w:r>
      <w:r w:rsidRPr="00DD1DB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определения</w:t>
      </w:r>
      <w:r w:rsidRPr="00DD1DB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достижения</w:t>
      </w:r>
      <w:r w:rsidRPr="00DD1DB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этих</w:t>
      </w:r>
      <w:r w:rsidRPr="00DD1DB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целей</w:t>
      </w:r>
      <w:r w:rsidRPr="00DD1DBD">
        <w:rPr>
          <w:rFonts w:ascii="Times New Roman" w:hAnsi="Times New Roman"/>
          <w:sz w:val="24"/>
          <w:szCs w:val="24"/>
        </w:rPr>
        <w:t xml:space="preserve"> и</w:t>
      </w:r>
      <w:r w:rsidRPr="00DD1DBD">
        <w:rPr>
          <w:rFonts w:ascii="Times New Roman" w:hAnsi="Times New Roman"/>
          <w:spacing w:val="48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результатов.</w:t>
      </w:r>
    </w:p>
    <w:p w:rsidR="0025213C" w:rsidRPr="00DD1DBD" w:rsidRDefault="0025213C" w:rsidP="003C76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D1DBD">
        <w:rPr>
          <w:rFonts w:ascii="Times New Roman" w:hAnsi="Times New Roman"/>
          <w:sz w:val="24"/>
          <w:szCs w:val="24"/>
          <w:u w:val="single"/>
          <w:lang w:val="en-US"/>
        </w:rPr>
        <w:t>Целевой</w:t>
      </w:r>
      <w:r w:rsidRPr="00DD1DBD">
        <w:rPr>
          <w:rFonts w:ascii="Times New Roman" w:hAnsi="Times New Roman"/>
          <w:spacing w:val="-14"/>
          <w:sz w:val="24"/>
          <w:szCs w:val="24"/>
          <w:u w:val="single"/>
          <w:lang w:val="en-US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  <w:u w:val="single"/>
          <w:lang w:val="en-US"/>
        </w:rPr>
        <w:t>раздел</w:t>
      </w:r>
      <w:r w:rsidRPr="00DD1DBD">
        <w:rPr>
          <w:rFonts w:ascii="Times New Roman" w:hAnsi="Times New Roman"/>
          <w:spacing w:val="-11"/>
          <w:sz w:val="24"/>
          <w:szCs w:val="24"/>
          <w:u w:val="single"/>
          <w:lang w:val="en-US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  <w:u w:val="single"/>
          <w:lang w:val="en-US"/>
        </w:rPr>
        <w:t>включает</w:t>
      </w:r>
      <w:r w:rsidRPr="00DD1DBD">
        <w:rPr>
          <w:rFonts w:ascii="Times New Roman" w:hAnsi="Times New Roman"/>
          <w:spacing w:val="-1"/>
          <w:sz w:val="24"/>
          <w:szCs w:val="24"/>
          <w:lang w:val="en-US"/>
        </w:rPr>
        <w:t>:</w:t>
      </w:r>
    </w:p>
    <w:p w:rsidR="0025213C" w:rsidRPr="00DD1DBD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D1DBD">
        <w:rPr>
          <w:rFonts w:ascii="Times New Roman" w:hAnsi="Times New Roman"/>
          <w:spacing w:val="-1"/>
          <w:sz w:val="24"/>
          <w:szCs w:val="24"/>
          <w:lang w:val="en-US"/>
        </w:rPr>
        <w:t>пояснительную</w:t>
      </w:r>
      <w:r w:rsidRPr="00DD1DBD">
        <w:rPr>
          <w:rFonts w:ascii="Times New Roman" w:hAnsi="Times New Roman"/>
          <w:spacing w:val="-25"/>
          <w:sz w:val="24"/>
          <w:szCs w:val="24"/>
          <w:lang w:val="en-US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  <w:lang w:val="en-US"/>
        </w:rPr>
        <w:t>записку;</w:t>
      </w:r>
    </w:p>
    <w:p w:rsidR="0025213C" w:rsidRPr="00DD1DBD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DBD">
        <w:rPr>
          <w:rFonts w:ascii="Times New Roman" w:hAnsi="Times New Roman"/>
          <w:spacing w:val="-1"/>
          <w:sz w:val="24"/>
          <w:szCs w:val="24"/>
        </w:rPr>
        <w:t>планируемые</w:t>
      </w:r>
      <w:r w:rsidRPr="00DD1DB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результаты</w:t>
      </w:r>
      <w:r w:rsidRPr="00DD1DB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освоения</w:t>
      </w:r>
      <w:r w:rsidRPr="00DD1DB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учащимися</w:t>
      </w:r>
      <w:r w:rsidRPr="00DD1DB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основной</w:t>
      </w:r>
      <w:r w:rsidRPr="00DD1DB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DD1DBD">
        <w:rPr>
          <w:rFonts w:ascii="Times New Roman" w:hAnsi="Times New Roman"/>
          <w:spacing w:val="64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программы</w:t>
      </w:r>
      <w:r w:rsidRPr="00DD1DB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основного</w:t>
      </w:r>
      <w:r w:rsidRPr="00DD1DB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общего</w:t>
      </w:r>
      <w:r w:rsidRPr="00DD1DB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образования;</w:t>
      </w:r>
    </w:p>
    <w:p w:rsidR="0025213C" w:rsidRPr="00DD1DBD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DBD">
        <w:rPr>
          <w:rFonts w:ascii="Times New Roman" w:hAnsi="Times New Roman"/>
          <w:spacing w:val="-1"/>
          <w:sz w:val="24"/>
          <w:szCs w:val="24"/>
        </w:rPr>
        <w:t>систему</w:t>
      </w:r>
      <w:r w:rsidRPr="00DD1DB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оценки</w:t>
      </w:r>
      <w:r w:rsidRPr="00DD1DB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достижения</w:t>
      </w:r>
      <w:r w:rsidRPr="00DD1DB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планируемых</w:t>
      </w:r>
      <w:r w:rsidRPr="00DD1DB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результатов</w:t>
      </w:r>
      <w:r w:rsidRPr="00DD1DB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освоения</w:t>
      </w:r>
      <w:r w:rsidRPr="00DD1DB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основной</w:t>
      </w:r>
      <w:r w:rsidRPr="00DD1DBD">
        <w:rPr>
          <w:rFonts w:ascii="Times New Roman" w:hAnsi="Times New Roman"/>
          <w:spacing w:val="68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DD1DB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программы</w:t>
      </w:r>
      <w:r w:rsidRPr="00DD1DB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основного</w:t>
      </w:r>
      <w:r w:rsidRPr="00DD1DB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общего</w:t>
      </w:r>
      <w:r w:rsidRPr="00DD1DB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образования</w:t>
      </w:r>
      <w:r w:rsidRPr="00DD1DBD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школы.</w:t>
      </w:r>
    </w:p>
    <w:p w:rsidR="0025213C" w:rsidRPr="00DD1DBD" w:rsidRDefault="0025213C" w:rsidP="003C76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DBD">
        <w:rPr>
          <w:rFonts w:ascii="Times New Roman" w:hAnsi="Times New Roman"/>
          <w:b/>
          <w:spacing w:val="-1"/>
          <w:sz w:val="24"/>
          <w:szCs w:val="24"/>
        </w:rPr>
        <w:t>Содержательный</w:t>
      </w:r>
      <w:r w:rsidRPr="00DD1DBD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раздел</w:t>
      </w:r>
      <w:r w:rsidRPr="00DD1DB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определяет</w:t>
      </w:r>
      <w:r w:rsidRPr="00DD1DB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общее</w:t>
      </w:r>
      <w:r w:rsidRPr="00DD1DB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содержание</w:t>
      </w:r>
      <w:r w:rsidRPr="00DD1DB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основного</w:t>
      </w:r>
      <w:r w:rsidRPr="00DD1DB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общего</w:t>
      </w:r>
      <w:r w:rsidRPr="00DD1DBD">
        <w:rPr>
          <w:rFonts w:ascii="Times New Roman" w:hAnsi="Times New Roman"/>
          <w:spacing w:val="73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образования</w:t>
      </w:r>
      <w:r w:rsidRPr="00DD1DB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</w:t>
      </w:r>
      <w:r w:rsidRPr="00DD1DB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включает</w:t>
      </w:r>
      <w:r w:rsidRPr="00DD1DB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образовательные</w:t>
      </w:r>
      <w:r w:rsidRPr="00DD1DB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программы,</w:t>
      </w:r>
      <w:r w:rsidRPr="00DD1DB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ориентированные</w:t>
      </w:r>
      <w:r w:rsidRPr="00DD1DB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на</w:t>
      </w:r>
      <w:r w:rsidRPr="00DD1DB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достижение</w:t>
      </w:r>
      <w:r w:rsidRPr="00DD1DBD">
        <w:rPr>
          <w:rFonts w:ascii="Times New Roman" w:hAnsi="Times New Roman"/>
          <w:spacing w:val="58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личностных,</w:t>
      </w:r>
      <w:r w:rsidRPr="00DD1D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предметных</w:t>
      </w:r>
      <w:r w:rsidRPr="00DD1DB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</w:t>
      </w:r>
      <w:r w:rsidRPr="00DD1D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метапредметных</w:t>
      </w:r>
      <w:r w:rsidRPr="00DD1DB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результатов,</w:t>
      </w:r>
      <w:r w:rsidRPr="00DD1D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в</w:t>
      </w:r>
      <w:r w:rsidRPr="00DD1D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том</w:t>
      </w:r>
      <w:r w:rsidRPr="00DD1DB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числе:</w:t>
      </w:r>
    </w:p>
    <w:p w:rsidR="0025213C" w:rsidRPr="00DD1DBD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DBD">
        <w:rPr>
          <w:rFonts w:ascii="Times New Roman" w:hAnsi="Times New Roman"/>
          <w:spacing w:val="-1"/>
          <w:sz w:val="24"/>
          <w:szCs w:val="24"/>
        </w:rPr>
        <w:t>программу</w:t>
      </w:r>
      <w:r w:rsidRPr="00DD1DBD">
        <w:rPr>
          <w:rFonts w:ascii="Times New Roman" w:hAnsi="Times New Roman"/>
          <w:sz w:val="24"/>
          <w:szCs w:val="24"/>
        </w:rPr>
        <w:t xml:space="preserve"> развития</w:t>
      </w:r>
      <w:r w:rsidRPr="00DD1DB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универсальных</w:t>
      </w:r>
      <w:r w:rsidRPr="00DD1DB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учебных</w:t>
      </w:r>
      <w:r w:rsidRPr="00DD1DB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действий</w:t>
      </w:r>
      <w:r w:rsidRPr="00DD1DB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на</w:t>
      </w:r>
      <w:r w:rsidRPr="00DD1DB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2"/>
          <w:sz w:val="24"/>
          <w:szCs w:val="24"/>
        </w:rPr>
        <w:t>ступени</w:t>
      </w:r>
      <w:r w:rsidRPr="00DD1DB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основного</w:t>
      </w:r>
      <w:r w:rsidRPr="00DD1DBD">
        <w:rPr>
          <w:rFonts w:ascii="Times New Roman" w:hAnsi="Times New Roman"/>
          <w:spacing w:val="70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общего</w:t>
      </w:r>
      <w:r w:rsidRPr="00DD1DB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образования,</w:t>
      </w:r>
      <w:r w:rsidRPr="00DD1DB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включающую</w:t>
      </w:r>
      <w:r w:rsidRPr="00DD1DB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формирование</w:t>
      </w:r>
      <w:r w:rsidRPr="00DD1DB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компетенций</w:t>
      </w:r>
      <w:r w:rsidRPr="00DD1DB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учащихся</w:t>
      </w:r>
      <w:r w:rsidRPr="00DD1DB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в</w:t>
      </w:r>
      <w:r w:rsidRPr="00DD1DB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области</w:t>
      </w:r>
      <w:r w:rsidRPr="00DD1DBD">
        <w:rPr>
          <w:rFonts w:ascii="Times New Roman" w:hAnsi="Times New Roman"/>
          <w:spacing w:val="24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использования</w:t>
      </w:r>
      <w:r w:rsidRPr="00DD1DB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информационно-коммуникационных</w:t>
      </w:r>
      <w:r w:rsidRPr="00DD1DB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технологий,</w:t>
      </w:r>
      <w:r w:rsidRPr="00DD1DB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учебно-</w:t>
      </w:r>
      <w:r w:rsidRPr="00DD1DBD">
        <w:rPr>
          <w:rFonts w:ascii="Times New Roman" w:hAnsi="Times New Roman"/>
          <w:spacing w:val="62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исследовательской</w:t>
      </w:r>
      <w:r w:rsidRPr="00DD1DB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</w:t>
      </w:r>
      <w:r w:rsidRPr="00DD1DB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проектной</w:t>
      </w:r>
      <w:r w:rsidRPr="00DD1DBD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деятельности;</w:t>
      </w:r>
    </w:p>
    <w:p w:rsidR="0025213C" w:rsidRPr="00DD1DBD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D1DBD">
        <w:rPr>
          <w:rFonts w:ascii="Times New Roman" w:hAnsi="Times New Roman"/>
          <w:sz w:val="24"/>
          <w:szCs w:val="24"/>
        </w:rPr>
        <w:t>рограммы отдельных учебных предметов, курсов</w:t>
      </w:r>
      <w:r>
        <w:rPr>
          <w:rFonts w:ascii="Times New Roman" w:hAnsi="Times New Roman"/>
          <w:sz w:val="24"/>
          <w:szCs w:val="24"/>
        </w:rPr>
        <w:t>;</w:t>
      </w:r>
      <w:r w:rsidRPr="00DD1DBD">
        <w:rPr>
          <w:rFonts w:ascii="Times New Roman" w:hAnsi="Times New Roman"/>
          <w:sz w:val="24"/>
          <w:szCs w:val="24"/>
        </w:rPr>
        <w:tab/>
      </w:r>
    </w:p>
    <w:p w:rsidR="0025213C" w:rsidRPr="00DD1DBD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1DBD">
        <w:rPr>
          <w:rFonts w:ascii="Times New Roman" w:hAnsi="Times New Roman"/>
          <w:spacing w:val="-1"/>
          <w:sz w:val="24"/>
          <w:szCs w:val="24"/>
        </w:rPr>
        <w:t>программу</w:t>
      </w:r>
      <w:r w:rsidRPr="00DD1DB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воспитания</w:t>
      </w:r>
      <w:r w:rsidRPr="00DD1DB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</w:t>
      </w:r>
      <w:r w:rsidRPr="00DD1DB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социализации</w:t>
      </w:r>
      <w:r w:rsidRPr="00DD1DB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учащихся</w:t>
      </w:r>
      <w:r w:rsidRPr="00DD1DB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на</w:t>
      </w:r>
      <w:r w:rsidRPr="00DD1DB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ступени</w:t>
      </w:r>
      <w:r w:rsidRPr="00DD1DB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основного</w:t>
      </w:r>
      <w:r w:rsidRPr="00DD1DBD">
        <w:rPr>
          <w:rFonts w:ascii="Times New Roman" w:hAnsi="Times New Roman"/>
          <w:spacing w:val="68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общего</w:t>
      </w:r>
      <w:r w:rsidRPr="00DD1DB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образования,</w:t>
      </w:r>
      <w:r w:rsidRPr="00DD1DB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включающую</w:t>
      </w:r>
      <w:r w:rsidRPr="00DD1DB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такие</w:t>
      </w:r>
      <w:r w:rsidRPr="00DD1DB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направления,</w:t>
      </w:r>
      <w:r w:rsidRPr="00DD1DB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как</w:t>
      </w:r>
      <w:r w:rsidRPr="00DD1DB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духовно-нравственное</w:t>
      </w:r>
      <w:r w:rsidRPr="00DD1DBD">
        <w:rPr>
          <w:rFonts w:ascii="Times New Roman" w:hAnsi="Times New Roman"/>
          <w:spacing w:val="66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развитие</w:t>
      </w:r>
      <w:r w:rsidRPr="00DD1DB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</w:t>
      </w:r>
      <w:r w:rsidRPr="00DD1DB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воспитание</w:t>
      </w:r>
      <w:r w:rsidRPr="00DD1DB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обучающихся,</w:t>
      </w:r>
      <w:r w:rsidRPr="00DD1DB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их</w:t>
      </w:r>
      <w:r w:rsidRPr="00DD1DB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социализация</w:t>
      </w:r>
      <w:r w:rsidRPr="00DD1DB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</w:t>
      </w:r>
      <w:r w:rsidRPr="00DD1DB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профессиональная</w:t>
      </w:r>
      <w:r w:rsidRPr="00DD1DB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ориентация,</w:t>
      </w:r>
      <w:r w:rsidRPr="00DD1DBD">
        <w:rPr>
          <w:rFonts w:ascii="Times New Roman" w:hAnsi="Times New Roman"/>
          <w:spacing w:val="46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формирование</w:t>
      </w:r>
      <w:r w:rsidRPr="00DD1D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2"/>
          <w:sz w:val="24"/>
          <w:szCs w:val="24"/>
        </w:rPr>
        <w:t>культуры</w:t>
      </w:r>
      <w:r w:rsidRPr="00DD1D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здорового</w:t>
      </w:r>
      <w:r w:rsidRPr="00DD1DB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</w:t>
      </w:r>
      <w:r w:rsidRPr="00DD1D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безопасного</w:t>
      </w:r>
      <w:r w:rsidRPr="00DD1DB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образа</w:t>
      </w:r>
      <w:r w:rsidRPr="00DD1D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жизни,</w:t>
      </w:r>
      <w:r w:rsidRPr="00DD1D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экологической</w:t>
      </w:r>
      <w:r w:rsidRPr="00DD1D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3"/>
          <w:sz w:val="24"/>
          <w:szCs w:val="24"/>
        </w:rPr>
        <w:t>культуры.</w:t>
      </w:r>
    </w:p>
    <w:p w:rsidR="0025213C" w:rsidRPr="00DD1DBD" w:rsidRDefault="0025213C" w:rsidP="003C7647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программу</w:t>
      </w:r>
      <w:r w:rsidRPr="00DD1DBD">
        <w:rPr>
          <w:rFonts w:ascii="Times New Roman" w:hAnsi="Times New Roman"/>
          <w:spacing w:val="-1"/>
          <w:sz w:val="24"/>
          <w:szCs w:val="24"/>
        </w:rPr>
        <w:t xml:space="preserve"> коррекционной работы.</w:t>
      </w:r>
    </w:p>
    <w:p w:rsidR="0025213C" w:rsidRPr="000B4B70" w:rsidRDefault="0025213C" w:rsidP="003C76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DBD">
        <w:rPr>
          <w:rFonts w:ascii="Times New Roman" w:hAnsi="Times New Roman"/>
          <w:b/>
          <w:spacing w:val="-1"/>
          <w:sz w:val="24"/>
          <w:szCs w:val="24"/>
        </w:rPr>
        <w:t>Организационный</w:t>
      </w:r>
      <w:r w:rsidRPr="00DD1DBD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раздел</w:t>
      </w:r>
      <w:bookmarkStart w:id="0" w:name="_GoBack"/>
      <w:bookmarkEnd w:id="0"/>
      <w:r w:rsidRPr="000B4B7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B4B70">
        <w:rPr>
          <w:rFonts w:ascii="Times New Roman" w:hAnsi="Times New Roman"/>
          <w:spacing w:val="-1"/>
          <w:sz w:val="24"/>
          <w:szCs w:val="24"/>
        </w:rPr>
        <w:t>включает:</w:t>
      </w:r>
    </w:p>
    <w:p w:rsidR="0025213C" w:rsidRPr="00DD1DBD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У</w:t>
      </w:r>
      <w:r w:rsidRPr="00DD1DBD">
        <w:rPr>
          <w:rFonts w:ascii="Times New Roman" w:hAnsi="Times New Roman"/>
          <w:spacing w:val="-1"/>
          <w:sz w:val="24"/>
          <w:szCs w:val="24"/>
        </w:rPr>
        <w:t>чебный</w:t>
      </w:r>
      <w:r w:rsidRPr="00DD1DB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план</w:t>
      </w:r>
      <w:r w:rsidRPr="00DD1DB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основного</w:t>
      </w:r>
      <w:r w:rsidRPr="00DD1DB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общего</w:t>
      </w:r>
      <w:r w:rsidRPr="00DD1DB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DD1DB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как</w:t>
      </w:r>
      <w:r w:rsidRPr="00DD1DB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один</w:t>
      </w:r>
      <w:r w:rsidRPr="00DD1DB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из</w:t>
      </w:r>
      <w:r w:rsidRPr="00DD1DB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основных</w:t>
      </w:r>
      <w:r w:rsidRPr="00DD1DB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механизмов</w:t>
      </w:r>
      <w:r w:rsidRPr="00DD1DBD">
        <w:rPr>
          <w:rFonts w:ascii="Times New Roman" w:hAnsi="Times New Roman"/>
          <w:spacing w:val="54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реализации</w:t>
      </w:r>
      <w:r w:rsidRPr="00DD1DB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основной</w:t>
      </w:r>
      <w:r w:rsidRPr="00DD1DBD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образовательной</w:t>
      </w:r>
      <w:r w:rsidRPr="00DD1DB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программы;</w:t>
      </w:r>
    </w:p>
    <w:p w:rsidR="0025213C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</w:t>
      </w:r>
      <w:r w:rsidRPr="00DD1DBD">
        <w:rPr>
          <w:rFonts w:ascii="Times New Roman" w:hAnsi="Times New Roman"/>
          <w:spacing w:val="-1"/>
          <w:sz w:val="24"/>
          <w:szCs w:val="24"/>
        </w:rPr>
        <w:t>истему</w:t>
      </w:r>
      <w:r w:rsidRPr="00DD1DB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условий</w:t>
      </w:r>
      <w:r w:rsidRPr="00DD1DB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реализации</w:t>
      </w:r>
      <w:r w:rsidRPr="00DD1DB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основной</w:t>
      </w:r>
      <w:r w:rsidRPr="00DD1DB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образовательной</w:t>
      </w:r>
      <w:r w:rsidRPr="00DD1DB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программы</w:t>
      </w:r>
      <w:r w:rsidRPr="00DD1DB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в</w:t>
      </w:r>
      <w:r w:rsidRPr="00DD1DBD">
        <w:rPr>
          <w:rFonts w:ascii="Times New Roman" w:hAnsi="Times New Roman"/>
          <w:spacing w:val="58"/>
          <w:w w:val="99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соответствии</w:t>
      </w:r>
      <w:r w:rsidRPr="00DD1DB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с</w:t>
      </w:r>
      <w:r w:rsidRPr="00DD1DBD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D1DBD">
        <w:rPr>
          <w:rFonts w:ascii="Times New Roman" w:hAnsi="Times New Roman"/>
          <w:spacing w:val="-1"/>
          <w:sz w:val="24"/>
          <w:szCs w:val="24"/>
        </w:rPr>
        <w:t>требованиями</w:t>
      </w:r>
      <w:r w:rsidRPr="00DD1DBD"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Стандарта:</w:t>
      </w:r>
    </w:p>
    <w:p w:rsidR="0025213C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D1DBD">
        <w:rPr>
          <w:rFonts w:ascii="Times New Roman" w:hAnsi="Times New Roman"/>
          <w:sz w:val="24"/>
          <w:szCs w:val="24"/>
        </w:rPr>
        <w:t>писание кадровых условий реализации основной образовательной программы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DBD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25213C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D1DBD">
        <w:rPr>
          <w:rFonts w:ascii="Times New Roman" w:hAnsi="Times New Roman"/>
          <w:sz w:val="24"/>
          <w:szCs w:val="24"/>
        </w:rPr>
        <w:t xml:space="preserve">сихолого-педагогические условия реализации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 общего образования;</w:t>
      </w:r>
    </w:p>
    <w:p w:rsidR="0025213C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D1DBD">
        <w:rPr>
          <w:rFonts w:ascii="Times New Roman" w:hAnsi="Times New Roman"/>
          <w:sz w:val="24"/>
          <w:szCs w:val="24"/>
        </w:rPr>
        <w:t xml:space="preserve">инансовое обеспечение реализации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 общего образования;</w:t>
      </w:r>
    </w:p>
    <w:p w:rsidR="0025213C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D1DBD">
        <w:rPr>
          <w:rFonts w:ascii="Times New Roman" w:hAnsi="Times New Roman"/>
          <w:sz w:val="24"/>
          <w:szCs w:val="24"/>
        </w:rPr>
        <w:t>атериально - технические условия реализации основн</w:t>
      </w:r>
      <w:r>
        <w:rPr>
          <w:rFonts w:ascii="Times New Roman" w:hAnsi="Times New Roman"/>
          <w:sz w:val="24"/>
          <w:szCs w:val="24"/>
        </w:rPr>
        <w:t>ой образовательной программы;</w:t>
      </w:r>
    </w:p>
    <w:p w:rsidR="0025213C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D1DBD">
        <w:rPr>
          <w:rFonts w:ascii="Times New Roman" w:hAnsi="Times New Roman"/>
          <w:sz w:val="24"/>
          <w:szCs w:val="24"/>
        </w:rPr>
        <w:t>нформационно-методические условия реализации основной образовательной программы  осно</w:t>
      </w:r>
      <w:r>
        <w:rPr>
          <w:rFonts w:ascii="Times New Roman" w:hAnsi="Times New Roman"/>
          <w:sz w:val="24"/>
          <w:szCs w:val="24"/>
        </w:rPr>
        <w:t>вного общего образования;</w:t>
      </w:r>
    </w:p>
    <w:p w:rsidR="0025213C" w:rsidRPr="00DD1DBD" w:rsidRDefault="0025213C" w:rsidP="003C7647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D1DBD">
        <w:rPr>
          <w:rFonts w:ascii="Times New Roman" w:hAnsi="Times New Roman"/>
          <w:sz w:val="24"/>
          <w:szCs w:val="24"/>
        </w:rPr>
        <w:t>етевой график по формированию необходимой системы условий реализации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5213C" w:rsidRPr="00DD1DBD" w:rsidRDefault="0025213C" w:rsidP="00DD1DBD">
      <w:pPr>
        <w:widowControl w:val="0"/>
        <w:tabs>
          <w:tab w:val="left" w:pos="988"/>
        </w:tabs>
        <w:spacing w:before="7" w:after="0" w:line="274" w:lineRule="exact"/>
        <w:ind w:left="685" w:right="123"/>
        <w:jc w:val="both"/>
        <w:rPr>
          <w:rFonts w:ascii="Times New Roman" w:hAnsi="Times New Roman"/>
          <w:sz w:val="24"/>
          <w:szCs w:val="24"/>
        </w:rPr>
      </w:pPr>
    </w:p>
    <w:p w:rsidR="0025213C" w:rsidRPr="00DD1DBD" w:rsidRDefault="0025213C" w:rsidP="00DD1DBD">
      <w:pPr>
        <w:widowControl w:val="0"/>
        <w:tabs>
          <w:tab w:val="left" w:pos="988"/>
        </w:tabs>
        <w:spacing w:before="7" w:after="0" w:line="274" w:lineRule="exact"/>
        <w:ind w:left="685" w:right="123"/>
        <w:jc w:val="both"/>
        <w:rPr>
          <w:rFonts w:ascii="Times New Roman" w:hAnsi="Times New Roman"/>
          <w:sz w:val="24"/>
          <w:szCs w:val="24"/>
        </w:rPr>
      </w:pPr>
    </w:p>
    <w:p w:rsidR="0025213C" w:rsidRPr="00DD1DBD" w:rsidRDefault="0025213C" w:rsidP="00DD1DBD">
      <w:pPr>
        <w:widowControl w:val="0"/>
        <w:tabs>
          <w:tab w:val="left" w:pos="988"/>
        </w:tabs>
        <w:spacing w:before="7" w:after="0" w:line="274" w:lineRule="exact"/>
        <w:ind w:left="685" w:right="123"/>
        <w:jc w:val="both"/>
        <w:rPr>
          <w:rFonts w:ascii="Times New Roman" w:hAnsi="Times New Roman"/>
          <w:sz w:val="24"/>
          <w:szCs w:val="24"/>
        </w:rPr>
      </w:pPr>
    </w:p>
    <w:p w:rsidR="0025213C" w:rsidRPr="00DD1DBD" w:rsidRDefault="0025213C" w:rsidP="00DD1DBD">
      <w:pPr>
        <w:widowControl w:val="0"/>
        <w:tabs>
          <w:tab w:val="left" w:pos="988"/>
        </w:tabs>
        <w:spacing w:before="7" w:after="0" w:line="274" w:lineRule="exact"/>
        <w:ind w:left="685" w:right="123"/>
        <w:jc w:val="both"/>
        <w:rPr>
          <w:rFonts w:ascii="Times New Roman" w:hAnsi="Times New Roman"/>
          <w:sz w:val="24"/>
          <w:szCs w:val="24"/>
        </w:rPr>
      </w:pPr>
    </w:p>
    <w:p w:rsidR="0025213C" w:rsidRDefault="0025213C"/>
    <w:sectPr w:rsidR="0025213C" w:rsidSect="00DD1D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1FBA"/>
    <w:multiLevelType w:val="hybridMultilevel"/>
    <w:tmpl w:val="9D8CABC6"/>
    <w:lvl w:ilvl="0" w:tplc="70D04554">
      <w:start w:val="1"/>
      <w:numFmt w:val="bullet"/>
      <w:lvlText w:val="—"/>
      <w:lvlJc w:val="left"/>
      <w:pPr>
        <w:ind w:left="119" w:hanging="303"/>
      </w:pPr>
      <w:rPr>
        <w:rFonts w:ascii="Times New Roman" w:eastAsia="Times New Roman" w:hAnsi="Times New Roman" w:hint="default"/>
        <w:w w:val="99"/>
        <w:sz w:val="24"/>
      </w:rPr>
    </w:lvl>
    <w:lvl w:ilvl="1" w:tplc="236668DE">
      <w:start w:val="1"/>
      <w:numFmt w:val="bullet"/>
      <w:lvlText w:val="•"/>
      <w:lvlJc w:val="left"/>
      <w:pPr>
        <w:ind w:left="1067" w:hanging="303"/>
      </w:pPr>
      <w:rPr>
        <w:rFonts w:hint="default"/>
      </w:rPr>
    </w:lvl>
    <w:lvl w:ilvl="2" w:tplc="733AD196">
      <w:start w:val="1"/>
      <w:numFmt w:val="bullet"/>
      <w:lvlText w:val="•"/>
      <w:lvlJc w:val="left"/>
      <w:pPr>
        <w:ind w:left="2015" w:hanging="303"/>
      </w:pPr>
      <w:rPr>
        <w:rFonts w:hint="default"/>
      </w:rPr>
    </w:lvl>
    <w:lvl w:ilvl="3" w:tplc="11D6831E">
      <w:start w:val="1"/>
      <w:numFmt w:val="bullet"/>
      <w:lvlText w:val="•"/>
      <w:lvlJc w:val="left"/>
      <w:pPr>
        <w:ind w:left="2963" w:hanging="303"/>
      </w:pPr>
      <w:rPr>
        <w:rFonts w:hint="default"/>
      </w:rPr>
    </w:lvl>
    <w:lvl w:ilvl="4" w:tplc="BBCC3060">
      <w:start w:val="1"/>
      <w:numFmt w:val="bullet"/>
      <w:lvlText w:val="•"/>
      <w:lvlJc w:val="left"/>
      <w:pPr>
        <w:ind w:left="3911" w:hanging="303"/>
      </w:pPr>
      <w:rPr>
        <w:rFonts w:hint="default"/>
      </w:rPr>
    </w:lvl>
    <w:lvl w:ilvl="5" w:tplc="4D926EC2">
      <w:start w:val="1"/>
      <w:numFmt w:val="bullet"/>
      <w:lvlText w:val="•"/>
      <w:lvlJc w:val="left"/>
      <w:pPr>
        <w:ind w:left="4859" w:hanging="303"/>
      </w:pPr>
      <w:rPr>
        <w:rFonts w:hint="default"/>
      </w:rPr>
    </w:lvl>
    <w:lvl w:ilvl="6" w:tplc="8AF2D4D4">
      <w:start w:val="1"/>
      <w:numFmt w:val="bullet"/>
      <w:lvlText w:val="•"/>
      <w:lvlJc w:val="left"/>
      <w:pPr>
        <w:ind w:left="5807" w:hanging="303"/>
      </w:pPr>
      <w:rPr>
        <w:rFonts w:hint="default"/>
      </w:rPr>
    </w:lvl>
    <w:lvl w:ilvl="7" w:tplc="5D84214C">
      <w:start w:val="1"/>
      <w:numFmt w:val="bullet"/>
      <w:lvlText w:val="•"/>
      <w:lvlJc w:val="left"/>
      <w:pPr>
        <w:ind w:left="6755" w:hanging="303"/>
      </w:pPr>
      <w:rPr>
        <w:rFonts w:hint="default"/>
      </w:rPr>
    </w:lvl>
    <w:lvl w:ilvl="8" w:tplc="C724539C">
      <w:start w:val="1"/>
      <w:numFmt w:val="bullet"/>
      <w:lvlText w:val="•"/>
      <w:lvlJc w:val="left"/>
      <w:pPr>
        <w:ind w:left="7703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D4D"/>
    <w:rsid w:val="000B4B70"/>
    <w:rsid w:val="0025213C"/>
    <w:rsid w:val="002B6D4D"/>
    <w:rsid w:val="002F50AA"/>
    <w:rsid w:val="003C7647"/>
    <w:rsid w:val="006227C1"/>
    <w:rsid w:val="00BE0B5C"/>
    <w:rsid w:val="00C265C3"/>
    <w:rsid w:val="00DD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99"/>
    <w:semiHidden/>
    <w:rsid w:val="00DD1DBD"/>
    <w:pPr>
      <w:tabs>
        <w:tab w:val="left" w:pos="1843"/>
        <w:tab w:val="right" w:leader="dot" w:pos="9496"/>
      </w:tabs>
      <w:spacing w:after="0" w:line="240" w:lineRule="auto"/>
      <w:jc w:val="center"/>
    </w:pPr>
    <w:rPr>
      <w:rFonts w:ascii="Times New Roman" w:eastAsia="Times New Roman" w:hAnsi="Times New Roman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398</Words>
  <Characters>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Клещёва</cp:lastModifiedBy>
  <cp:revision>7</cp:revision>
  <dcterms:created xsi:type="dcterms:W3CDTF">2015-11-03T05:47:00Z</dcterms:created>
  <dcterms:modified xsi:type="dcterms:W3CDTF">2015-11-06T13:03:00Z</dcterms:modified>
</cp:coreProperties>
</file>